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93" w:rsidRPr="00F17493" w:rsidRDefault="00F17493" w:rsidP="00F17493">
      <w:pPr>
        <w:shd w:val="clear" w:color="auto" w:fill="FFFFFF"/>
        <w:spacing w:before="100" w:beforeAutospacing="1" w:after="100" w:afterAutospacing="1" w:line="280" w:lineRule="atLeast"/>
        <w:jc w:val="center"/>
        <w:outlineLvl w:val="0"/>
        <w:rPr>
          <w:rFonts w:ascii="Helvetica" w:eastAsia="Times New Roman" w:hAnsi="Helvetica" w:cs="Helvetica"/>
          <w:b/>
          <w:bCs/>
          <w:color w:val="222222"/>
          <w:kern w:val="36"/>
          <w:sz w:val="48"/>
          <w:szCs w:val="48"/>
        </w:rPr>
      </w:pPr>
      <w:r w:rsidRPr="00F17493">
        <w:rPr>
          <w:rFonts w:ascii="Helvetica" w:eastAsia="Times New Roman" w:hAnsi="Helvetica" w:cs="Helvetica"/>
          <w:b/>
          <w:bCs/>
          <w:color w:val="222222"/>
          <w:kern w:val="36"/>
          <w:sz w:val="48"/>
          <w:szCs w:val="48"/>
          <w:rtl/>
        </w:rPr>
        <w:t>שלמה אבינרי | דרכון אירופי? לא, תודה</w:t>
      </w:r>
    </w:p>
    <w:p w:rsidR="00F17493" w:rsidRPr="00F17493" w:rsidRDefault="00F17493" w:rsidP="00F17493">
      <w:pPr>
        <w:pBdr>
          <w:bottom w:val="single" w:sz="6" w:space="1" w:color="auto"/>
        </w:pBdr>
        <w:bidi w:val="0"/>
        <w:spacing w:after="0" w:line="240" w:lineRule="auto"/>
        <w:jc w:val="center"/>
        <w:rPr>
          <w:rFonts w:ascii="Arial" w:eastAsia="Times New Roman" w:hAnsi="Arial" w:cs="Arial"/>
          <w:vanish/>
          <w:sz w:val="16"/>
          <w:szCs w:val="16"/>
        </w:rPr>
      </w:pPr>
      <w:r w:rsidRPr="00F17493">
        <w:rPr>
          <w:rFonts w:ascii="Arial" w:eastAsia="Times New Roman" w:hAnsi="Arial" w:cs="Arial"/>
          <w:vanish/>
          <w:sz w:val="16"/>
          <w:szCs w:val="16"/>
          <w:rtl/>
        </w:rPr>
        <w:t>ראש הטופס</w:t>
      </w:r>
    </w:p>
    <w:p w:rsidR="00F17493" w:rsidRPr="00F17493" w:rsidRDefault="00F17493" w:rsidP="00F17493">
      <w:pPr>
        <w:pBdr>
          <w:top w:val="single" w:sz="6" w:space="1" w:color="auto"/>
        </w:pBdr>
        <w:bidi w:val="0"/>
        <w:spacing w:after="0" w:line="240" w:lineRule="auto"/>
        <w:jc w:val="center"/>
        <w:rPr>
          <w:rFonts w:ascii="Arial" w:eastAsia="Times New Roman" w:hAnsi="Arial" w:cs="Arial"/>
          <w:vanish/>
          <w:sz w:val="16"/>
          <w:szCs w:val="16"/>
        </w:rPr>
      </w:pPr>
      <w:r w:rsidRPr="00F17493">
        <w:rPr>
          <w:rFonts w:ascii="Arial" w:eastAsia="Times New Roman" w:hAnsi="Arial" w:cs="Arial"/>
          <w:vanish/>
          <w:sz w:val="16"/>
          <w:szCs w:val="16"/>
          <w:rtl/>
        </w:rPr>
        <w:t>תחתית הטופס</w:t>
      </w:r>
    </w:p>
    <w:p w:rsidR="00F17493" w:rsidRPr="00F17493" w:rsidRDefault="00F17493" w:rsidP="00F17493">
      <w:pPr>
        <w:shd w:val="clear" w:color="auto" w:fill="FFFFFF"/>
        <w:bidi w:val="0"/>
        <w:spacing w:after="0" w:line="308" w:lineRule="atLeast"/>
        <w:jc w:val="center"/>
        <w:rPr>
          <w:rFonts w:ascii="Helvetica" w:eastAsia="Times New Roman" w:hAnsi="Helvetica" w:cs="Helvetica"/>
          <w:color w:val="5A5A5A"/>
          <w:sz w:val="24"/>
          <w:szCs w:val="24"/>
        </w:rPr>
      </w:pPr>
      <w:r w:rsidRPr="00F17493">
        <w:rPr>
          <w:rFonts w:ascii="Helvetica" w:eastAsia="Times New Roman" w:hAnsi="Helvetica" w:cs="Helvetica"/>
          <w:color w:val="5A5A5A"/>
          <w:sz w:val="24"/>
          <w:szCs w:val="24"/>
        </w:rPr>
        <w:t>29.09.2009 </w:t>
      </w:r>
      <w:r>
        <w:rPr>
          <w:rFonts w:ascii="Helvetica" w:eastAsia="Times New Roman" w:hAnsi="Helvetica" w:cs="Helvetica"/>
          <w:color w:val="5A5A5A"/>
          <w:sz w:val="24"/>
          <w:szCs w:val="24"/>
        </w:rPr>
        <w:t xml:space="preserve"> </w:t>
      </w:r>
    </w:p>
    <w:p w:rsidR="00F17493" w:rsidRPr="00F17493" w:rsidRDefault="00F17493" w:rsidP="00F17493">
      <w:pPr>
        <w:shd w:val="clear" w:color="auto" w:fill="FFFFFF"/>
        <w:spacing w:before="100" w:beforeAutospacing="1" w:after="100" w:afterAutospacing="1" w:line="360" w:lineRule="auto"/>
        <w:jc w:val="both"/>
        <w:rPr>
          <w:rFonts w:asciiTheme="minorBidi" w:eastAsia="Times New Roman" w:hAnsiTheme="minorBidi"/>
          <w:color w:val="222222"/>
          <w:sz w:val="28"/>
          <w:szCs w:val="28"/>
        </w:rPr>
      </w:pPr>
      <w:r w:rsidRPr="00F17493">
        <w:rPr>
          <w:rFonts w:asciiTheme="minorBidi" w:eastAsia="Times New Roman" w:hAnsiTheme="minorBidi"/>
          <w:color w:val="222222"/>
          <w:sz w:val="28"/>
          <w:szCs w:val="28"/>
          <w:rtl/>
        </w:rPr>
        <w:t xml:space="preserve">העיר שבה נולדתי, </w:t>
      </w:r>
      <w:proofErr w:type="spellStart"/>
      <w:r w:rsidRPr="00F17493">
        <w:rPr>
          <w:rFonts w:asciiTheme="minorBidi" w:eastAsia="Times New Roman" w:hAnsiTheme="minorBidi"/>
          <w:color w:val="222222"/>
          <w:sz w:val="28"/>
          <w:szCs w:val="28"/>
          <w:rtl/>
        </w:rPr>
        <w:t>ביילסקו</w:t>
      </w:r>
      <w:proofErr w:type="spellEnd"/>
      <w:r w:rsidRPr="00F17493">
        <w:rPr>
          <w:rFonts w:asciiTheme="minorBidi" w:eastAsia="Times New Roman" w:hAnsiTheme="minorBidi"/>
          <w:color w:val="222222"/>
          <w:sz w:val="28"/>
          <w:szCs w:val="28"/>
          <w:rtl/>
        </w:rPr>
        <w:t xml:space="preserve"> במחוז שלזיה שבפולין, עברה כמה וכמה פעמים מיד ליד במהלך המאה ה-20 הסוערת. כתוצאה מכך אני זכאי, ככל הנראה, לדרכון פולני, אוסטרי, גרמני ואולי גם הונגרי, כי סבתא שלי נולדה בהונגריה. על כולם אני מוותר</w:t>
      </w:r>
      <w:r w:rsidRPr="00F17493">
        <w:rPr>
          <w:rFonts w:asciiTheme="minorBidi" w:eastAsia="Times New Roman" w:hAnsiTheme="minorBidi"/>
          <w:color w:val="222222"/>
          <w:sz w:val="28"/>
          <w:szCs w:val="28"/>
        </w:rPr>
        <w:t>.</w:t>
      </w:r>
    </w:p>
    <w:p w:rsidR="00F17493" w:rsidRPr="00F17493" w:rsidRDefault="00F17493" w:rsidP="00F17493">
      <w:pPr>
        <w:shd w:val="clear" w:color="auto" w:fill="FFFFFF"/>
        <w:spacing w:before="100" w:beforeAutospacing="1" w:after="100" w:afterAutospacing="1" w:line="360" w:lineRule="auto"/>
        <w:jc w:val="both"/>
        <w:rPr>
          <w:rFonts w:asciiTheme="minorBidi" w:eastAsia="Times New Roman" w:hAnsiTheme="minorBidi"/>
          <w:color w:val="222222"/>
          <w:sz w:val="28"/>
          <w:szCs w:val="28"/>
        </w:rPr>
      </w:pPr>
      <w:r w:rsidRPr="00F17493">
        <w:rPr>
          <w:rFonts w:asciiTheme="minorBidi" w:eastAsia="Times New Roman" w:hAnsiTheme="minorBidi"/>
          <w:color w:val="222222"/>
          <w:sz w:val="28"/>
          <w:szCs w:val="28"/>
          <w:rtl/>
        </w:rPr>
        <w:t xml:space="preserve">הנימוקים שבגללם מבקשים ישראלים לא מעטים דרכונים אירופיים הם מורכבים: עם דרכון אירופי אינך צריך לעמוד בתור בשדה התעופה של פרנקפורט, למשל, ביחד עם המוני טורקים </w:t>
      </w:r>
      <w:proofErr w:type="spellStart"/>
      <w:r w:rsidRPr="00F17493">
        <w:rPr>
          <w:rFonts w:asciiTheme="minorBidi" w:eastAsia="Times New Roman" w:hAnsiTheme="minorBidi"/>
          <w:color w:val="222222"/>
          <w:sz w:val="28"/>
          <w:szCs w:val="28"/>
          <w:rtl/>
        </w:rPr>
        <w:t>ופקיסטאנים</w:t>
      </w:r>
      <w:proofErr w:type="spellEnd"/>
      <w:r w:rsidRPr="00F17493">
        <w:rPr>
          <w:rFonts w:asciiTheme="minorBidi" w:eastAsia="Times New Roman" w:hAnsiTheme="minorBidi"/>
          <w:color w:val="222222"/>
          <w:sz w:val="28"/>
          <w:szCs w:val="28"/>
          <w:rtl/>
        </w:rPr>
        <w:t xml:space="preserve">; אתה זכאי לעבוד, ללא צורך </w:t>
      </w:r>
      <w:proofErr w:type="spellStart"/>
      <w:r w:rsidRPr="00F17493">
        <w:rPr>
          <w:rFonts w:asciiTheme="minorBidi" w:eastAsia="Times New Roman" w:hAnsiTheme="minorBidi"/>
          <w:color w:val="222222"/>
          <w:sz w:val="28"/>
          <w:szCs w:val="28"/>
          <w:rtl/>
        </w:rPr>
        <w:t>ברשיונות</w:t>
      </w:r>
      <w:proofErr w:type="spellEnd"/>
      <w:r w:rsidRPr="00F17493">
        <w:rPr>
          <w:rFonts w:asciiTheme="minorBidi" w:eastAsia="Times New Roman" w:hAnsiTheme="minorBidi"/>
          <w:color w:val="222222"/>
          <w:sz w:val="28"/>
          <w:szCs w:val="28"/>
          <w:rtl/>
        </w:rPr>
        <w:t xml:space="preserve"> מיוחדים; קל יותר לעשות עסקים; ילדיך יוכלו ללמוד בחינם באוניברסיטאות באירופה; במקרים מסוימים זה מקל על החזרת רכוש; ויש גם ישראלים - אף כי הם אולי לא יודו בכך בפה מלא - הרואים בדרכון אירופי מעין תעודת ביטוח: מי יודע מה יקרה כאן, ועל כל צרה שלא תבוא</w:t>
      </w:r>
      <w:r w:rsidRPr="00F17493">
        <w:rPr>
          <w:rFonts w:asciiTheme="minorBidi" w:eastAsia="Times New Roman" w:hAnsiTheme="minorBidi"/>
          <w:color w:val="222222"/>
          <w:sz w:val="28"/>
          <w:szCs w:val="28"/>
        </w:rPr>
        <w:t>.</w:t>
      </w:r>
    </w:p>
    <w:p w:rsidR="00F17493" w:rsidRPr="00F17493" w:rsidRDefault="00F17493" w:rsidP="00F17493">
      <w:pPr>
        <w:shd w:val="clear" w:color="auto" w:fill="FFFFFF"/>
        <w:spacing w:before="100" w:beforeAutospacing="1" w:after="100" w:afterAutospacing="1" w:line="360" w:lineRule="auto"/>
        <w:jc w:val="both"/>
        <w:rPr>
          <w:rFonts w:asciiTheme="minorBidi" w:eastAsia="Times New Roman" w:hAnsiTheme="minorBidi"/>
          <w:color w:val="222222"/>
          <w:sz w:val="28"/>
          <w:szCs w:val="28"/>
        </w:rPr>
      </w:pPr>
      <w:r w:rsidRPr="00F17493">
        <w:rPr>
          <w:rFonts w:asciiTheme="minorBidi" w:eastAsia="Times New Roman" w:hAnsiTheme="minorBidi"/>
          <w:color w:val="222222"/>
          <w:sz w:val="28"/>
          <w:szCs w:val="28"/>
          <w:rtl/>
        </w:rPr>
        <w:t>אלה נימוקים כבדי משקל, שלא היו מביישים שום יהודי נרדף וחסר מולדת, הנאחז בכל הזדמנות לשרוד. הם קצת בעייתיים לגבי מי שרואה את עצמו כאזרח מדינת היהודים ומבין את המהפך שחל בהיסטוריה היהודית עם הקמת המדינה</w:t>
      </w:r>
      <w:r w:rsidRPr="00F17493">
        <w:rPr>
          <w:rFonts w:asciiTheme="minorBidi" w:eastAsia="Times New Roman" w:hAnsiTheme="minorBidi"/>
          <w:color w:val="222222"/>
          <w:sz w:val="28"/>
          <w:szCs w:val="28"/>
        </w:rPr>
        <w:t>.</w:t>
      </w:r>
    </w:p>
    <w:p w:rsidR="00F17493" w:rsidRPr="00F17493" w:rsidRDefault="00F17493" w:rsidP="00F17493">
      <w:pPr>
        <w:shd w:val="clear" w:color="auto" w:fill="FFFFFF"/>
        <w:spacing w:before="100" w:beforeAutospacing="1" w:after="100" w:afterAutospacing="1" w:line="360" w:lineRule="auto"/>
        <w:jc w:val="both"/>
        <w:rPr>
          <w:rFonts w:asciiTheme="minorBidi" w:eastAsia="Times New Roman" w:hAnsiTheme="minorBidi"/>
          <w:color w:val="222222"/>
          <w:sz w:val="28"/>
          <w:szCs w:val="28"/>
        </w:rPr>
      </w:pPr>
      <w:r w:rsidRPr="00F17493">
        <w:rPr>
          <w:rFonts w:asciiTheme="minorBidi" w:eastAsia="Times New Roman" w:hAnsiTheme="minorBidi"/>
          <w:color w:val="222222"/>
          <w:sz w:val="28"/>
          <w:szCs w:val="28"/>
          <w:rtl/>
        </w:rPr>
        <w:t xml:space="preserve">מדינת ישראל הוקמה לא רק כדי להבטיח - ברמה המופשטת - את זכות ההגדרה העצמית של העם היהודי. היא הוקמה בראש ובראשונה, משום שאירופה הכזיבה אותנו ובגדה בנו, כמו גם בעקרונותיה שלה, ולא העניקה הגנה </w:t>
      </w:r>
      <w:proofErr w:type="spellStart"/>
      <w:r w:rsidRPr="00F17493">
        <w:rPr>
          <w:rFonts w:asciiTheme="minorBidi" w:eastAsia="Times New Roman" w:hAnsiTheme="minorBidi"/>
          <w:color w:val="222222"/>
          <w:sz w:val="28"/>
          <w:szCs w:val="28"/>
          <w:rtl/>
        </w:rPr>
        <w:t>ליהודיה</w:t>
      </w:r>
      <w:proofErr w:type="spellEnd"/>
      <w:r w:rsidRPr="00F17493">
        <w:rPr>
          <w:rFonts w:asciiTheme="minorBidi" w:eastAsia="Times New Roman" w:hAnsiTheme="minorBidi"/>
          <w:color w:val="222222"/>
          <w:sz w:val="28"/>
          <w:szCs w:val="28"/>
          <w:rtl/>
        </w:rPr>
        <w:t xml:space="preserve">. הבגידה האירופית קדמה לשואה, והיא שגרמה לתיאודור הרצל - שתרבות אירופה </w:t>
      </w:r>
      <w:proofErr w:type="spellStart"/>
      <w:r w:rsidRPr="00F17493">
        <w:rPr>
          <w:rFonts w:asciiTheme="minorBidi" w:eastAsia="Times New Roman" w:hAnsiTheme="minorBidi"/>
          <w:color w:val="222222"/>
          <w:sz w:val="28"/>
          <w:szCs w:val="28"/>
          <w:rtl/>
        </w:rPr>
        <w:t>היתה</w:t>
      </w:r>
      <w:proofErr w:type="spellEnd"/>
      <w:r w:rsidRPr="00F17493">
        <w:rPr>
          <w:rFonts w:asciiTheme="minorBidi" w:eastAsia="Times New Roman" w:hAnsiTheme="minorBidi"/>
          <w:color w:val="222222"/>
          <w:sz w:val="28"/>
          <w:szCs w:val="28"/>
          <w:rtl/>
        </w:rPr>
        <w:t xml:space="preserve"> חלק ממהותו - להבין כי אין ליהודים עתיד באירופה. השואה </w:t>
      </w:r>
      <w:proofErr w:type="spellStart"/>
      <w:r w:rsidRPr="00F17493">
        <w:rPr>
          <w:rFonts w:asciiTheme="minorBidi" w:eastAsia="Times New Roman" w:hAnsiTheme="minorBidi"/>
          <w:color w:val="222222"/>
          <w:sz w:val="28"/>
          <w:szCs w:val="28"/>
          <w:rtl/>
        </w:rPr>
        <w:t>היתה</w:t>
      </w:r>
      <w:proofErr w:type="spellEnd"/>
      <w:r w:rsidRPr="00F17493">
        <w:rPr>
          <w:rFonts w:asciiTheme="minorBidi" w:eastAsia="Times New Roman" w:hAnsiTheme="minorBidi"/>
          <w:color w:val="222222"/>
          <w:sz w:val="28"/>
          <w:szCs w:val="28"/>
          <w:rtl/>
        </w:rPr>
        <w:t xml:space="preserve"> רק שיאה של אכזבה זו - וכפי שמראה שאול </w:t>
      </w:r>
      <w:proofErr w:type="spellStart"/>
      <w:r w:rsidRPr="00F17493">
        <w:rPr>
          <w:rFonts w:asciiTheme="minorBidi" w:eastAsia="Times New Roman" w:hAnsiTheme="minorBidi"/>
          <w:color w:val="222222"/>
          <w:sz w:val="28"/>
          <w:szCs w:val="28"/>
          <w:rtl/>
        </w:rPr>
        <w:t>פרידלנדר</w:t>
      </w:r>
      <w:proofErr w:type="spellEnd"/>
      <w:r w:rsidRPr="00F17493">
        <w:rPr>
          <w:rFonts w:asciiTheme="minorBidi" w:eastAsia="Times New Roman" w:hAnsiTheme="minorBidi"/>
          <w:color w:val="222222"/>
          <w:sz w:val="28"/>
          <w:szCs w:val="28"/>
          <w:rtl/>
        </w:rPr>
        <w:t xml:space="preserve"> בספרו האחרון, בסופו של דבר כל עמי אירופה, למעט כמה יוצאים מן הכלל, לא יצאו מגדרם כדי להציל את האזרחים היהודים שחיו בקרבם, ושיתפו פעולה, בצורה פעילה או סבילה, עם מנגנון ההשמדה הנאצי</w:t>
      </w:r>
      <w:r w:rsidRPr="00F17493">
        <w:rPr>
          <w:rFonts w:asciiTheme="minorBidi" w:eastAsia="Times New Roman" w:hAnsiTheme="minorBidi"/>
          <w:color w:val="222222"/>
          <w:sz w:val="28"/>
          <w:szCs w:val="28"/>
        </w:rPr>
        <w:t>.</w:t>
      </w:r>
    </w:p>
    <w:p w:rsidR="00F17493" w:rsidRPr="00F17493" w:rsidRDefault="00F17493" w:rsidP="00F17493">
      <w:pPr>
        <w:shd w:val="clear" w:color="auto" w:fill="FFFFFF"/>
        <w:spacing w:before="100" w:beforeAutospacing="1" w:after="100" w:afterAutospacing="1" w:line="360" w:lineRule="auto"/>
        <w:jc w:val="both"/>
        <w:rPr>
          <w:rFonts w:asciiTheme="minorBidi" w:eastAsia="Times New Roman" w:hAnsiTheme="minorBidi"/>
          <w:color w:val="222222"/>
          <w:sz w:val="28"/>
          <w:szCs w:val="28"/>
        </w:rPr>
      </w:pPr>
      <w:r w:rsidRPr="00F17493">
        <w:rPr>
          <w:rFonts w:asciiTheme="minorBidi" w:eastAsia="Times New Roman" w:hAnsiTheme="minorBidi"/>
          <w:color w:val="222222"/>
          <w:sz w:val="28"/>
          <w:szCs w:val="28"/>
          <w:rtl/>
        </w:rPr>
        <w:lastRenderedPageBreak/>
        <w:t>אין ספק, אנחנו חייבים לאירופה הרבה, ותרבותנו המודרנית היא במידה מרובה תוצר של היבשת הזאת. והרי הציונות המודרנית צמחה מתנועת ההשכלה והנאורות האירופית - לא מן המסורת הדתית שידעה להתאים את עצמה במשך אלפיים שנה למציאות בגלות; מן התנועות הלאומיות האירופיות ינקו ההשכלה והציונות גם את רעיון החייאת הלשון העברית. זיקתנו לאירופה ולתרבותה עמוקה - אבל לחזור לאירופה כיחידים, כגנבים בלילה? לא, תודה</w:t>
      </w:r>
      <w:r w:rsidRPr="00F17493">
        <w:rPr>
          <w:rFonts w:asciiTheme="minorBidi" w:eastAsia="Times New Roman" w:hAnsiTheme="minorBidi"/>
          <w:color w:val="222222"/>
          <w:sz w:val="28"/>
          <w:szCs w:val="28"/>
        </w:rPr>
        <w:t>.</w:t>
      </w:r>
    </w:p>
    <w:p w:rsidR="00F17493" w:rsidRPr="00F17493" w:rsidRDefault="00F17493" w:rsidP="00F17493">
      <w:pPr>
        <w:shd w:val="clear" w:color="auto" w:fill="FFFFFF"/>
        <w:spacing w:before="100" w:beforeAutospacing="1" w:after="100" w:afterAutospacing="1" w:line="360" w:lineRule="auto"/>
        <w:jc w:val="both"/>
        <w:rPr>
          <w:rFonts w:asciiTheme="minorBidi" w:eastAsia="Times New Roman" w:hAnsiTheme="minorBidi"/>
          <w:color w:val="222222"/>
          <w:sz w:val="28"/>
          <w:szCs w:val="28"/>
        </w:rPr>
      </w:pPr>
      <w:r w:rsidRPr="00F17493">
        <w:rPr>
          <w:rFonts w:asciiTheme="minorBidi" w:eastAsia="Times New Roman" w:hAnsiTheme="minorBidi"/>
          <w:color w:val="222222"/>
          <w:sz w:val="28"/>
          <w:szCs w:val="28"/>
          <w:rtl/>
        </w:rPr>
        <w:t xml:space="preserve">ויש עוד סיבה: מי שמבקש היום דרכון גרמני, או פולני, או הונגרי, או רומני, לא באמת רואה את עצמו כאזרח של גרמניה, פולין, הונגריה או רומניה. תודעתן הלאומית והאזרחית איננה חלק מתודעתו, אין הוא משלם מסים במדינות הללו ואין לו באמת עניין במה שמתרחש בהן. כל מה שהוא מבקש זה ליהנות מן היתרונות בלי לקחת חלק בנטל. זוהי טפילות מכוערת ובלתי מוסרית, ורק תחושת האשמה הכבדה המעיקה על האירופים מונעת מהם למתוח על כך ביקורת. אין כאן אפילו עניין של נאמנות כפולה, אלא רק ניצול ציני של תחושת האשמה האירופית </w:t>
      </w:r>
      <w:proofErr w:type="spellStart"/>
      <w:r w:rsidRPr="00F17493">
        <w:rPr>
          <w:rFonts w:asciiTheme="minorBidi" w:eastAsia="Times New Roman" w:hAnsiTheme="minorBidi"/>
          <w:color w:val="222222"/>
          <w:sz w:val="28"/>
          <w:szCs w:val="28"/>
          <w:rtl/>
        </w:rPr>
        <w:t>הקולקטיווית</w:t>
      </w:r>
      <w:proofErr w:type="spellEnd"/>
      <w:r w:rsidRPr="00F17493">
        <w:rPr>
          <w:rFonts w:asciiTheme="minorBidi" w:eastAsia="Times New Roman" w:hAnsiTheme="minorBidi"/>
          <w:color w:val="222222"/>
          <w:sz w:val="28"/>
          <w:szCs w:val="28"/>
          <w:rtl/>
        </w:rPr>
        <w:t>. אמנם, יש לברך על שאירופה התחרטה על מעשיה - אך לגזור קופון מכך</w:t>
      </w:r>
      <w:r w:rsidRPr="00F17493">
        <w:rPr>
          <w:rFonts w:asciiTheme="minorBidi" w:eastAsia="Times New Roman" w:hAnsiTheme="minorBidi"/>
          <w:color w:val="222222"/>
          <w:sz w:val="28"/>
          <w:szCs w:val="28"/>
        </w:rPr>
        <w:t>?</w:t>
      </w:r>
    </w:p>
    <w:p w:rsidR="00F17493" w:rsidRPr="00F17493" w:rsidRDefault="00F17493" w:rsidP="00F17493">
      <w:pPr>
        <w:spacing w:line="360" w:lineRule="auto"/>
        <w:rPr>
          <w:rFonts w:asciiTheme="minorBidi" w:hAnsiTheme="minorBidi"/>
          <w:noProof/>
          <w:sz w:val="28"/>
          <w:szCs w:val="28"/>
          <w:rtl/>
        </w:rPr>
      </w:pPr>
      <w:r w:rsidRPr="00F17493">
        <w:rPr>
          <w:rFonts w:asciiTheme="minorBidi" w:hAnsiTheme="minorBidi"/>
          <w:noProof/>
          <w:sz w:val="28"/>
          <w:szCs w:val="28"/>
        </w:rPr>
        <w:drawing>
          <wp:anchor distT="0" distB="0" distL="114300" distR="114300" simplePos="0" relativeHeight="251658240" behindDoc="1" locked="0" layoutInCell="1" allowOverlap="1" wp14:anchorId="31604DB4">
            <wp:simplePos x="0" y="0"/>
            <wp:positionH relativeFrom="margin">
              <wp:align>right</wp:align>
            </wp:positionH>
            <wp:positionV relativeFrom="paragraph">
              <wp:posOffset>616585</wp:posOffset>
            </wp:positionV>
            <wp:extent cx="4893310" cy="3276600"/>
            <wp:effectExtent l="0" t="0" r="2540" b="0"/>
            <wp:wrapTight wrapText="bothSides">
              <wp:wrapPolygon edited="0">
                <wp:start x="0" y="0"/>
                <wp:lineTo x="0" y="21474"/>
                <wp:lineTo x="21527" y="21474"/>
                <wp:lineTo x="21527"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grayscl/>
                      <a:extLst>
                        <a:ext uri="{BEBA8EAE-BF5A-486C-A8C5-ECC9F3942E4B}">
                          <a14:imgProps xmlns:a14="http://schemas.microsoft.com/office/drawing/2010/main">
                            <a14:imgLayer r:embed="rId5">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893310" cy="3276600"/>
                    </a:xfrm>
                    <a:prstGeom prst="rect">
                      <a:avLst/>
                    </a:prstGeom>
                  </pic:spPr>
                </pic:pic>
              </a:graphicData>
            </a:graphic>
            <wp14:sizeRelH relativeFrom="page">
              <wp14:pctWidth>0</wp14:pctWidth>
            </wp14:sizeRelH>
            <wp14:sizeRelV relativeFrom="page">
              <wp14:pctHeight>0</wp14:pctHeight>
            </wp14:sizeRelV>
          </wp:anchor>
        </w:drawing>
      </w:r>
      <w:r w:rsidRPr="00F17493">
        <w:rPr>
          <w:rFonts w:asciiTheme="minorBidi" w:hAnsiTheme="minorBidi"/>
          <w:color w:val="222222"/>
          <w:sz w:val="28"/>
          <w:szCs w:val="28"/>
          <w:shd w:val="clear" w:color="auto" w:fill="FFFFFF"/>
          <w:rtl/>
        </w:rPr>
        <w:t>קשה להוציא מן היהודים את הגלותיות שבהם, את הנטייה לנוע ולנוד בין האומות. הסתפקות בדרכון ישראלי היא מבחן לכך</w:t>
      </w:r>
      <w:r w:rsidRPr="00F17493">
        <w:rPr>
          <w:rFonts w:asciiTheme="minorBidi" w:hAnsiTheme="minorBidi"/>
          <w:color w:val="222222"/>
          <w:sz w:val="28"/>
          <w:szCs w:val="28"/>
          <w:shd w:val="clear" w:color="auto" w:fill="FFFFFF"/>
        </w:rPr>
        <w:t>.</w:t>
      </w:r>
      <w:r w:rsidRPr="00F17493">
        <w:rPr>
          <w:rFonts w:asciiTheme="minorBidi" w:hAnsiTheme="minorBidi"/>
          <w:noProof/>
          <w:sz w:val="28"/>
          <w:szCs w:val="28"/>
        </w:rPr>
        <w:t xml:space="preserve"> </w:t>
      </w:r>
    </w:p>
    <w:p w:rsidR="00F17493" w:rsidRPr="00F17493" w:rsidRDefault="00F17493" w:rsidP="00F17493">
      <w:pPr>
        <w:spacing w:line="360" w:lineRule="auto"/>
        <w:jc w:val="both"/>
        <w:rPr>
          <w:rFonts w:asciiTheme="minorBidi" w:hAnsiTheme="minorBidi"/>
          <w:sz w:val="28"/>
          <w:szCs w:val="28"/>
        </w:rPr>
      </w:pPr>
      <w:bookmarkStart w:id="0" w:name="_GoBack"/>
      <w:bookmarkEnd w:id="0"/>
    </w:p>
    <w:sectPr w:rsidR="00F17493" w:rsidRPr="00F17493" w:rsidSect="00C266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93"/>
    <w:rsid w:val="00093DAF"/>
    <w:rsid w:val="00297560"/>
    <w:rsid w:val="00314700"/>
    <w:rsid w:val="0038146B"/>
    <w:rsid w:val="0074466B"/>
    <w:rsid w:val="00A050FA"/>
    <w:rsid w:val="00C266E2"/>
    <w:rsid w:val="00CD2BA8"/>
    <w:rsid w:val="00D942D3"/>
    <w:rsid w:val="00F17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A69C"/>
  <w15:chartTrackingRefBased/>
  <w15:docId w15:val="{0AAC807E-8841-43A8-968A-8B87B6F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0FA"/>
  </w:style>
  <w:style w:type="paragraph" w:styleId="1">
    <w:name w:val="heading 1"/>
    <w:basedOn w:val="a"/>
    <w:next w:val="a"/>
    <w:link w:val="10"/>
    <w:uiPriority w:val="9"/>
    <w:qFormat/>
    <w:rsid w:val="00A050FA"/>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semiHidden/>
    <w:unhideWhenUsed/>
    <w:qFormat/>
    <w:rsid w:val="00A050F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A050F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unhideWhenUsed/>
    <w:qFormat/>
    <w:rsid w:val="00A050F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A050F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A050F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A050FA"/>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A050F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A050F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050FA"/>
    <w:rPr>
      <w:rFonts w:asciiTheme="majorHAnsi" w:eastAsiaTheme="majorEastAsia" w:hAnsiTheme="majorHAnsi" w:cstheme="majorBidi"/>
      <w:color w:val="2F5496" w:themeColor="accent1" w:themeShade="BF"/>
      <w:sz w:val="30"/>
      <w:szCs w:val="30"/>
    </w:rPr>
  </w:style>
  <w:style w:type="character" w:customStyle="1" w:styleId="20">
    <w:name w:val="כותרת 2 תו"/>
    <w:basedOn w:val="a0"/>
    <w:link w:val="2"/>
    <w:uiPriority w:val="9"/>
    <w:semiHidden/>
    <w:rsid w:val="00A050FA"/>
    <w:rPr>
      <w:rFonts w:asciiTheme="majorHAnsi" w:eastAsiaTheme="majorEastAsia" w:hAnsiTheme="majorHAnsi" w:cstheme="majorBidi"/>
      <w:color w:val="C45911" w:themeColor="accent2" w:themeShade="BF"/>
      <w:sz w:val="28"/>
      <w:szCs w:val="28"/>
    </w:rPr>
  </w:style>
  <w:style w:type="character" w:customStyle="1" w:styleId="30">
    <w:name w:val="כותרת 3 תו"/>
    <w:basedOn w:val="a0"/>
    <w:link w:val="3"/>
    <w:uiPriority w:val="9"/>
    <w:semiHidden/>
    <w:rsid w:val="00A050FA"/>
    <w:rPr>
      <w:rFonts w:asciiTheme="majorHAnsi" w:eastAsiaTheme="majorEastAsia" w:hAnsiTheme="majorHAnsi" w:cstheme="majorBidi"/>
      <w:color w:val="538135" w:themeColor="accent6" w:themeShade="BF"/>
      <w:sz w:val="26"/>
      <w:szCs w:val="26"/>
    </w:rPr>
  </w:style>
  <w:style w:type="character" w:customStyle="1" w:styleId="40">
    <w:name w:val="כותרת 4 תו"/>
    <w:basedOn w:val="a0"/>
    <w:link w:val="4"/>
    <w:uiPriority w:val="9"/>
    <w:rsid w:val="00A050FA"/>
    <w:rPr>
      <w:rFonts w:asciiTheme="majorHAnsi" w:eastAsiaTheme="majorEastAsia" w:hAnsiTheme="majorHAnsi" w:cstheme="majorBidi"/>
      <w:i/>
      <w:iCs/>
      <w:color w:val="2E74B5" w:themeColor="accent5" w:themeShade="BF"/>
      <w:sz w:val="25"/>
      <w:szCs w:val="25"/>
    </w:rPr>
  </w:style>
  <w:style w:type="character" w:customStyle="1" w:styleId="50">
    <w:name w:val="כותרת 5 תו"/>
    <w:basedOn w:val="a0"/>
    <w:link w:val="5"/>
    <w:uiPriority w:val="9"/>
    <w:semiHidden/>
    <w:rsid w:val="00A050FA"/>
    <w:rPr>
      <w:rFonts w:asciiTheme="majorHAnsi" w:eastAsiaTheme="majorEastAsia" w:hAnsiTheme="majorHAnsi" w:cstheme="majorBidi"/>
      <w:i/>
      <w:iCs/>
      <w:color w:val="833C0B" w:themeColor="accent2" w:themeShade="80"/>
      <w:sz w:val="24"/>
      <w:szCs w:val="24"/>
    </w:rPr>
  </w:style>
  <w:style w:type="character" w:customStyle="1" w:styleId="60">
    <w:name w:val="כותרת 6 תו"/>
    <w:basedOn w:val="a0"/>
    <w:link w:val="6"/>
    <w:uiPriority w:val="9"/>
    <w:semiHidden/>
    <w:rsid w:val="00A050FA"/>
    <w:rPr>
      <w:rFonts w:asciiTheme="majorHAnsi" w:eastAsiaTheme="majorEastAsia" w:hAnsiTheme="majorHAnsi" w:cstheme="majorBidi"/>
      <w:i/>
      <w:iCs/>
      <w:color w:val="385623" w:themeColor="accent6" w:themeShade="80"/>
      <w:sz w:val="23"/>
      <w:szCs w:val="23"/>
    </w:rPr>
  </w:style>
  <w:style w:type="character" w:customStyle="1" w:styleId="70">
    <w:name w:val="כותרת 7 תו"/>
    <w:basedOn w:val="a0"/>
    <w:link w:val="7"/>
    <w:uiPriority w:val="9"/>
    <w:semiHidden/>
    <w:rsid w:val="00A050FA"/>
    <w:rPr>
      <w:rFonts w:asciiTheme="majorHAnsi" w:eastAsiaTheme="majorEastAsia" w:hAnsiTheme="majorHAnsi" w:cstheme="majorBidi"/>
      <w:color w:val="1F3864" w:themeColor="accent1" w:themeShade="80"/>
    </w:rPr>
  </w:style>
  <w:style w:type="character" w:customStyle="1" w:styleId="80">
    <w:name w:val="כותרת 8 תו"/>
    <w:basedOn w:val="a0"/>
    <w:link w:val="8"/>
    <w:uiPriority w:val="9"/>
    <w:semiHidden/>
    <w:rsid w:val="00A050FA"/>
    <w:rPr>
      <w:rFonts w:asciiTheme="majorHAnsi" w:eastAsiaTheme="majorEastAsia" w:hAnsiTheme="majorHAnsi" w:cstheme="majorBidi"/>
      <w:color w:val="833C0B" w:themeColor="accent2" w:themeShade="80"/>
      <w:sz w:val="21"/>
      <w:szCs w:val="21"/>
    </w:rPr>
  </w:style>
  <w:style w:type="character" w:customStyle="1" w:styleId="90">
    <w:name w:val="כותרת 9 תו"/>
    <w:basedOn w:val="a0"/>
    <w:link w:val="9"/>
    <w:uiPriority w:val="9"/>
    <w:semiHidden/>
    <w:rsid w:val="00A050FA"/>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A050FA"/>
    <w:pPr>
      <w:spacing w:line="240" w:lineRule="auto"/>
    </w:pPr>
    <w:rPr>
      <w:b/>
      <w:bCs/>
      <w:smallCaps/>
      <w:color w:val="4472C4" w:themeColor="accent1"/>
      <w:spacing w:val="6"/>
    </w:rPr>
  </w:style>
  <w:style w:type="paragraph" w:styleId="a4">
    <w:name w:val="Title"/>
    <w:basedOn w:val="a"/>
    <w:next w:val="a"/>
    <w:link w:val="a5"/>
    <w:uiPriority w:val="10"/>
    <w:qFormat/>
    <w:rsid w:val="00A050FA"/>
    <w:pPr>
      <w:spacing w:after="0" w:line="240" w:lineRule="auto"/>
      <w:contextualSpacing/>
      <w:jc w:val="right"/>
    </w:pPr>
    <w:rPr>
      <w:rFonts w:asciiTheme="majorHAnsi" w:eastAsiaTheme="majorEastAsia" w:hAnsiTheme="majorHAnsi" w:cstheme="majorBidi"/>
      <w:color w:val="2F5496" w:themeColor="accent1" w:themeShade="BF"/>
      <w:spacing w:val="-10"/>
      <w:sz w:val="52"/>
      <w:szCs w:val="52"/>
    </w:rPr>
  </w:style>
  <w:style w:type="character" w:customStyle="1" w:styleId="a5">
    <w:name w:val="כותרת טקסט תו"/>
    <w:basedOn w:val="a0"/>
    <w:link w:val="a4"/>
    <w:uiPriority w:val="10"/>
    <w:rsid w:val="00A050FA"/>
    <w:rPr>
      <w:rFonts w:asciiTheme="majorHAnsi" w:eastAsiaTheme="majorEastAsia" w:hAnsiTheme="majorHAnsi" w:cstheme="majorBidi"/>
      <w:color w:val="2F5496" w:themeColor="accent1" w:themeShade="BF"/>
      <w:spacing w:val="-10"/>
      <w:sz w:val="52"/>
      <w:szCs w:val="52"/>
    </w:rPr>
  </w:style>
  <w:style w:type="paragraph" w:styleId="a6">
    <w:name w:val="Subtitle"/>
    <w:basedOn w:val="a"/>
    <w:next w:val="a"/>
    <w:link w:val="a7"/>
    <w:uiPriority w:val="11"/>
    <w:qFormat/>
    <w:rsid w:val="00A050FA"/>
    <w:pPr>
      <w:numPr>
        <w:ilvl w:val="1"/>
      </w:numPr>
      <w:spacing w:line="240" w:lineRule="auto"/>
      <w:jc w:val="right"/>
    </w:pPr>
    <w:rPr>
      <w:rFonts w:asciiTheme="majorHAnsi" w:eastAsiaTheme="majorEastAsia" w:hAnsiTheme="majorHAnsi" w:cstheme="majorBidi"/>
    </w:rPr>
  </w:style>
  <w:style w:type="character" w:customStyle="1" w:styleId="a7">
    <w:name w:val="כותרת משנה תו"/>
    <w:basedOn w:val="a0"/>
    <w:link w:val="a6"/>
    <w:uiPriority w:val="11"/>
    <w:rsid w:val="00A050FA"/>
    <w:rPr>
      <w:rFonts w:asciiTheme="majorHAnsi" w:eastAsiaTheme="majorEastAsia" w:hAnsiTheme="majorHAnsi" w:cstheme="majorBidi"/>
    </w:rPr>
  </w:style>
  <w:style w:type="character" w:styleId="a8">
    <w:name w:val="Strong"/>
    <w:basedOn w:val="a0"/>
    <w:uiPriority w:val="22"/>
    <w:qFormat/>
    <w:rsid w:val="00A050FA"/>
    <w:rPr>
      <w:b/>
      <w:bCs/>
    </w:rPr>
  </w:style>
  <w:style w:type="character" w:styleId="a9">
    <w:name w:val="Emphasis"/>
    <w:basedOn w:val="a0"/>
    <w:uiPriority w:val="20"/>
    <w:qFormat/>
    <w:rsid w:val="00A050FA"/>
    <w:rPr>
      <w:i/>
      <w:iCs/>
    </w:rPr>
  </w:style>
  <w:style w:type="paragraph" w:styleId="aa">
    <w:name w:val="No Spacing"/>
    <w:uiPriority w:val="1"/>
    <w:qFormat/>
    <w:rsid w:val="00A050FA"/>
    <w:pPr>
      <w:spacing w:after="0" w:line="240" w:lineRule="auto"/>
    </w:pPr>
  </w:style>
  <w:style w:type="paragraph" w:styleId="ab">
    <w:name w:val="Quote"/>
    <w:basedOn w:val="a"/>
    <w:next w:val="a"/>
    <w:link w:val="ac"/>
    <w:uiPriority w:val="29"/>
    <w:qFormat/>
    <w:rsid w:val="00A050FA"/>
    <w:pPr>
      <w:spacing w:before="120"/>
      <w:ind w:left="720" w:right="720"/>
      <w:jc w:val="center"/>
    </w:pPr>
    <w:rPr>
      <w:i/>
      <w:iCs/>
    </w:rPr>
  </w:style>
  <w:style w:type="character" w:customStyle="1" w:styleId="ac">
    <w:name w:val="ציטוט תו"/>
    <w:basedOn w:val="a0"/>
    <w:link w:val="ab"/>
    <w:uiPriority w:val="29"/>
    <w:rsid w:val="00A050FA"/>
    <w:rPr>
      <w:i/>
      <w:iCs/>
    </w:rPr>
  </w:style>
  <w:style w:type="paragraph" w:styleId="ad">
    <w:name w:val="Intense Quote"/>
    <w:basedOn w:val="a"/>
    <w:next w:val="a"/>
    <w:link w:val="ae"/>
    <w:uiPriority w:val="30"/>
    <w:qFormat/>
    <w:rsid w:val="00A050F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e">
    <w:name w:val="ציטוט חזק תו"/>
    <w:basedOn w:val="a0"/>
    <w:link w:val="ad"/>
    <w:uiPriority w:val="30"/>
    <w:rsid w:val="00A050FA"/>
    <w:rPr>
      <w:rFonts w:asciiTheme="majorHAnsi" w:eastAsiaTheme="majorEastAsia" w:hAnsiTheme="majorHAnsi" w:cstheme="majorBidi"/>
      <w:color w:val="4472C4" w:themeColor="accent1"/>
      <w:sz w:val="24"/>
      <w:szCs w:val="24"/>
    </w:rPr>
  </w:style>
  <w:style w:type="character" w:styleId="af">
    <w:name w:val="Subtle Emphasis"/>
    <w:basedOn w:val="a0"/>
    <w:uiPriority w:val="19"/>
    <w:qFormat/>
    <w:rsid w:val="00A050FA"/>
    <w:rPr>
      <w:i/>
      <w:iCs/>
      <w:color w:val="404040" w:themeColor="text1" w:themeTint="BF"/>
    </w:rPr>
  </w:style>
  <w:style w:type="character" w:styleId="af0">
    <w:name w:val="Intense Emphasis"/>
    <w:basedOn w:val="a0"/>
    <w:uiPriority w:val="21"/>
    <w:qFormat/>
    <w:rsid w:val="00A050FA"/>
    <w:rPr>
      <w:b w:val="0"/>
      <w:bCs w:val="0"/>
      <w:i/>
      <w:iCs/>
      <w:color w:val="4472C4" w:themeColor="accent1"/>
    </w:rPr>
  </w:style>
  <w:style w:type="character" w:styleId="af1">
    <w:name w:val="Subtle Reference"/>
    <w:basedOn w:val="a0"/>
    <w:uiPriority w:val="31"/>
    <w:qFormat/>
    <w:rsid w:val="00A050FA"/>
    <w:rPr>
      <w:smallCaps/>
      <w:color w:val="404040" w:themeColor="text1" w:themeTint="BF"/>
      <w:u w:val="single" w:color="7F7F7F" w:themeColor="text1" w:themeTint="80"/>
    </w:rPr>
  </w:style>
  <w:style w:type="character" w:styleId="af2">
    <w:name w:val="Intense Reference"/>
    <w:basedOn w:val="a0"/>
    <w:uiPriority w:val="32"/>
    <w:qFormat/>
    <w:rsid w:val="00A050FA"/>
    <w:rPr>
      <w:b/>
      <w:bCs/>
      <w:smallCaps/>
      <w:color w:val="4472C4" w:themeColor="accent1"/>
      <w:spacing w:val="5"/>
      <w:u w:val="single"/>
    </w:rPr>
  </w:style>
  <w:style w:type="character" w:styleId="af3">
    <w:name w:val="Book Title"/>
    <w:basedOn w:val="a0"/>
    <w:uiPriority w:val="33"/>
    <w:qFormat/>
    <w:rsid w:val="00A050FA"/>
    <w:rPr>
      <w:b/>
      <w:bCs/>
      <w:smallCaps/>
    </w:rPr>
  </w:style>
  <w:style w:type="paragraph" w:styleId="af4">
    <w:name w:val="TOC Heading"/>
    <w:basedOn w:val="1"/>
    <w:next w:val="a"/>
    <w:uiPriority w:val="39"/>
    <w:semiHidden/>
    <w:unhideWhenUsed/>
    <w:qFormat/>
    <w:rsid w:val="00A050FA"/>
    <w:pPr>
      <w:outlineLvl w:val="9"/>
    </w:pPr>
  </w:style>
  <w:style w:type="paragraph" w:customStyle="1" w:styleId="js-boldtext">
    <w:name w:val="js-boldtext"/>
    <w:basedOn w:val="a"/>
    <w:rsid w:val="00F174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laintext">
    <w:name w:val="js-plaintext"/>
    <w:basedOn w:val="a"/>
    <w:rsid w:val="00F174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text">
    <w:name w:val="t-body-text"/>
    <w:basedOn w:val="a"/>
    <w:rsid w:val="00F1749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17493"/>
    <w:rPr>
      <w:color w:val="0000FF"/>
      <w:u w:val="single"/>
    </w:rPr>
  </w:style>
  <w:style w:type="paragraph" w:styleId="z-">
    <w:name w:val="HTML Top of Form"/>
    <w:basedOn w:val="a"/>
    <w:next w:val="a"/>
    <w:link w:val="z-0"/>
    <w:hidden/>
    <w:uiPriority w:val="99"/>
    <w:semiHidden/>
    <w:unhideWhenUsed/>
    <w:rsid w:val="00F17493"/>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F1749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17493"/>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F17493"/>
    <w:rPr>
      <w:rFonts w:ascii="Arial" w:eastAsia="Times New Roman" w:hAnsi="Arial" w:cs="Arial"/>
      <w:vanish/>
      <w:sz w:val="16"/>
      <w:szCs w:val="16"/>
    </w:rPr>
  </w:style>
  <w:style w:type="paragraph" w:styleId="HTML">
    <w:name w:val="HTML Address"/>
    <w:basedOn w:val="a"/>
    <w:link w:val="HTML0"/>
    <w:uiPriority w:val="99"/>
    <w:semiHidden/>
    <w:unhideWhenUsed/>
    <w:rsid w:val="00F17493"/>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F1749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65780">
      <w:bodyDiv w:val="1"/>
      <w:marLeft w:val="0"/>
      <w:marRight w:val="0"/>
      <w:marTop w:val="0"/>
      <w:marBottom w:val="0"/>
      <w:divBdr>
        <w:top w:val="none" w:sz="0" w:space="0" w:color="auto"/>
        <w:left w:val="none" w:sz="0" w:space="0" w:color="auto"/>
        <w:bottom w:val="none" w:sz="0" w:space="0" w:color="auto"/>
        <w:right w:val="none" w:sz="0" w:space="0" w:color="auto"/>
      </w:divBdr>
      <w:divsChild>
        <w:div w:id="884410253">
          <w:marLeft w:val="0"/>
          <w:marRight w:val="0"/>
          <w:marTop w:val="0"/>
          <w:marBottom w:val="0"/>
          <w:divBdr>
            <w:top w:val="single" w:sz="6" w:space="0" w:color="CCCCCC"/>
            <w:left w:val="none" w:sz="0" w:space="0" w:color="auto"/>
            <w:bottom w:val="single" w:sz="6" w:space="0" w:color="CCCCCC"/>
            <w:right w:val="none" w:sz="0" w:space="0" w:color="auto"/>
          </w:divBdr>
          <w:divsChild>
            <w:div w:id="1590503118">
              <w:marLeft w:val="0"/>
              <w:marRight w:val="0"/>
              <w:marTop w:val="0"/>
              <w:marBottom w:val="0"/>
              <w:divBdr>
                <w:top w:val="none" w:sz="0" w:space="0" w:color="auto"/>
                <w:left w:val="none" w:sz="0" w:space="0" w:color="auto"/>
                <w:bottom w:val="none" w:sz="0" w:space="0" w:color="auto"/>
                <w:right w:val="none" w:sz="0" w:space="0" w:color="auto"/>
              </w:divBdr>
              <w:divsChild>
                <w:div w:id="1862624566">
                  <w:marLeft w:val="720"/>
                  <w:marRight w:val="0"/>
                  <w:marTop w:val="0"/>
                  <w:marBottom w:val="0"/>
                  <w:divBdr>
                    <w:top w:val="none" w:sz="0" w:space="0" w:color="auto"/>
                    <w:left w:val="none" w:sz="0" w:space="0" w:color="auto"/>
                    <w:bottom w:val="none" w:sz="0" w:space="0" w:color="auto"/>
                    <w:right w:val="none" w:sz="0" w:space="0" w:color="auto"/>
                  </w:divBdr>
                </w:div>
              </w:divsChild>
            </w:div>
            <w:div w:id="1360279544">
              <w:marLeft w:val="0"/>
              <w:marRight w:val="0"/>
              <w:marTop w:val="0"/>
              <w:marBottom w:val="0"/>
              <w:divBdr>
                <w:top w:val="none" w:sz="0" w:space="0" w:color="auto"/>
                <w:left w:val="none" w:sz="0" w:space="0" w:color="auto"/>
                <w:bottom w:val="none" w:sz="0" w:space="0" w:color="auto"/>
                <w:right w:val="none" w:sz="0" w:space="0" w:color="auto"/>
              </w:divBdr>
              <w:divsChild>
                <w:div w:id="1151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1363">
      <w:bodyDiv w:val="1"/>
      <w:marLeft w:val="0"/>
      <w:marRight w:val="0"/>
      <w:marTop w:val="0"/>
      <w:marBottom w:val="0"/>
      <w:divBdr>
        <w:top w:val="none" w:sz="0" w:space="0" w:color="auto"/>
        <w:left w:val="none" w:sz="0" w:space="0" w:color="auto"/>
        <w:bottom w:val="none" w:sz="0" w:space="0" w:color="auto"/>
        <w:right w:val="none" w:sz="0" w:space="0" w:color="auto"/>
      </w:divBdr>
      <w:divsChild>
        <w:div w:id="981470094">
          <w:marLeft w:val="0"/>
          <w:marRight w:val="0"/>
          <w:marTop w:val="0"/>
          <w:marBottom w:val="0"/>
          <w:divBdr>
            <w:top w:val="none" w:sz="0" w:space="0" w:color="auto"/>
            <w:left w:val="none" w:sz="0" w:space="0" w:color="auto"/>
            <w:bottom w:val="none" w:sz="0" w:space="0" w:color="auto"/>
            <w:right w:val="none" w:sz="0" w:space="0" w:color="auto"/>
          </w:divBdr>
          <w:divsChild>
            <w:div w:id="670303881">
              <w:marLeft w:val="0"/>
              <w:marRight w:val="0"/>
              <w:marTop w:val="450"/>
              <w:marBottom w:val="450"/>
              <w:divBdr>
                <w:top w:val="none" w:sz="0" w:space="0" w:color="auto"/>
                <w:left w:val="none" w:sz="0" w:space="0" w:color="auto"/>
                <w:bottom w:val="none" w:sz="0" w:space="0" w:color="auto"/>
                <w:right w:val="none" w:sz="0" w:space="0" w:color="auto"/>
              </w:divBdr>
              <w:divsChild>
                <w:div w:id="927812197">
                  <w:marLeft w:val="0"/>
                  <w:marRight w:val="0"/>
                  <w:marTop w:val="0"/>
                  <w:marBottom w:val="0"/>
                  <w:divBdr>
                    <w:top w:val="none" w:sz="0" w:space="0" w:color="auto"/>
                    <w:left w:val="none" w:sz="0" w:space="0" w:color="auto"/>
                    <w:bottom w:val="none" w:sz="0" w:space="0" w:color="auto"/>
                    <w:right w:val="none" w:sz="0" w:space="0" w:color="auto"/>
                  </w:divBdr>
                  <w:divsChild>
                    <w:div w:id="1200239758">
                      <w:marLeft w:val="0"/>
                      <w:marRight w:val="0"/>
                      <w:marTop w:val="0"/>
                      <w:marBottom w:val="0"/>
                      <w:divBdr>
                        <w:top w:val="none" w:sz="0" w:space="0" w:color="auto"/>
                        <w:left w:val="none" w:sz="0" w:space="0" w:color="auto"/>
                        <w:bottom w:val="none" w:sz="0" w:space="0" w:color="auto"/>
                        <w:right w:val="none" w:sz="0" w:space="0" w:color="auto"/>
                      </w:divBdr>
                      <w:divsChild>
                        <w:div w:id="1725444470">
                          <w:marLeft w:val="0"/>
                          <w:marRight w:val="0"/>
                          <w:marTop w:val="0"/>
                          <w:marBottom w:val="0"/>
                          <w:divBdr>
                            <w:top w:val="none" w:sz="0" w:space="0" w:color="auto"/>
                            <w:left w:val="none" w:sz="0" w:space="0" w:color="auto"/>
                            <w:bottom w:val="none" w:sz="0" w:space="0" w:color="auto"/>
                            <w:right w:val="none" w:sz="0" w:space="0" w:color="auto"/>
                          </w:divBdr>
                        </w:div>
                        <w:div w:id="1860122880">
                          <w:marLeft w:val="0"/>
                          <w:marRight w:val="0"/>
                          <w:marTop w:val="0"/>
                          <w:marBottom w:val="0"/>
                          <w:divBdr>
                            <w:top w:val="none" w:sz="0" w:space="0" w:color="auto"/>
                            <w:left w:val="none" w:sz="0" w:space="0" w:color="auto"/>
                            <w:bottom w:val="none" w:sz="0" w:space="0" w:color="auto"/>
                            <w:right w:val="none" w:sz="0" w:space="0" w:color="auto"/>
                          </w:divBdr>
                          <w:divsChild>
                            <w:div w:id="1684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91996">
          <w:marLeft w:val="0"/>
          <w:marRight w:val="0"/>
          <w:marTop w:val="0"/>
          <w:marBottom w:val="0"/>
          <w:divBdr>
            <w:top w:val="none" w:sz="0" w:space="0" w:color="auto"/>
            <w:left w:val="none" w:sz="0" w:space="0" w:color="auto"/>
            <w:bottom w:val="none" w:sz="0" w:space="0" w:color="auto"/>
            <w:right w:val="none" w:sz="0" w:space="0" w:color="auto"/>
          </w:divBdr>
          <w:divsChild>
            <w:div w:id="862010216">
              <w:marLeft w:val="0"/>
              <w:marRight w:val="0"/>
              <w:marTop w:val="0"/>
              <w:marBottom w:val="0"/>
              <w:divBdr>
                <w:top w:val="none" w:sz="0" w:space="0" w:color="auto"/>
                <w:left w:val="none" w:sz="0" w:space="0" w:color="auto"/>
                <w:bottom w:val="none" w:sz="0" w:space="0" w:color="auto"/>
                <w:right w:val="none" w:sz="0" w:space="0" w:color="auto"/>
              </w:divBdr>
              <w:divsChild>
                <w:div w:id="14862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2143</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dc:description/>
  <cp:lastModifiedBy>מירב שראל</cp:lastModifiedBy>
  <cp:revision>1</cp:revision>
  <dcterms:created xsi:type="dcterms:W3CDTF">2017-09-19T04:05:00Z</dcterms:created>
  <dcterms:modified xsi:type="dcterms:W3CDTF">2017-09-19T04:12:00Z</dcterms:modified>
</cp:coreProperties>
</file>