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C035C" w14:textId="77777777" w:rsidR="00F35053" w:rsidRPr="00F35053" w:rsidRDefault="00F35053" w:rsidP="00F35053">
      <w:pPr>
        <w:spacing w:before="100" w:after="100" w:line="240" w:lineRule="auto"/>
        <w:rPr>
          <w:rFonts w:ascii="Calibri" w:eastAsia="Times New Roman" w:hAnsi="Calibri" w:cs="Calibri"/>
          <w:color w:val="000000"/>
          <w:sz w:val="28"/>
          <w:szCs w:val="28"/>
        </w:rPr>
      </w:pPr>
      <w:r w:rsidRPr="00F35053">
        <w:rPr>
          <w:rFonts w:ascii="Calibri" w:eastAsia="Times New Roman" w:hAnsi="Calibri" w:cs="Calibri"/>
          <w:color w:val="000000"/>
          <w:sz w:val="28"/>
          <w:szCs w:val="28"/>
          <w:rtl/>
        </w:rPr>
        <w:t>הדגישו את התבחינים הנדרשים בצבעים שונים:</w:t>
      </w:r>
    </w:p>
    <w:tbl>
      <w:tblPr>
        <w:bidiVisual/>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286"/>
      </w:tblGrid>
      <w:tr w:rsidR="00F35053" w:rsidRPr="00F35053" w14:paraId="0A26711E" w14:textId="77777777" w:rsidTr="00F35053">
        <w:tc>
          <w:tcPr>
            <w:tcW w:w="87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F9B876" w14:textId="77777777" w:rsidR="00F35053" w:rsidRPr="00F35053" w:rsidRDefault="00F35053" w:rsidP="00F35053">
            <w:pPr>
              <w:spacing w:before="100" w:after="100" w:line="240" w:lineRule="auto"/>
              <w:rPr>
                <w:rFonts w:ascii="Times New Roman" w:eastAsia="Times New Roman" w:hAnsi="Times New Roman" w:cs="Times New Roman"/>
                <w:sz w:val="28"/>
                <w:szCs w:val="28"/>
                <w:rtl/>
              </w:rPr>
            </w:pPr>
            <w:r w:rsidRPr="00F35053">
              <w:rPr>
                <w:rFonts w:ascii="Calibri" w:eastAsia="Times New Roman" w:hAnsi="Calibri" w:cs="Calibri"/>
                <w:b/>
                <w:bCs/>
                <w:sz w:val="28"/>
                <w:szCs w:val="28"/>
                <w:rtl/>
              </w:rPr>
              <w:t xml:space="preserve">תאר את </w:t>
            </w:r>
            <w:r w:rsidRPr="00F35053">
              <w:rPr>
                <w:rFonts w:ascii="Calibri" w:eastAsia="Times New Roman" w:hAnsi="Calibri" w:cs="Calibri"/>
                <w:b/>
                <w:bCs/>
                <w:sz w:val="28"/>
                <w:szCs w:val="28"/>
                <w:highlight w:val="yellow"/>
                <w:rtl/>
              </w:rPr>
              <w:t xml:space="preserve">השינוי שחל בהרגלי הצריכה </w:t>
            </w:r>
            <w:r w:rsidRPr="00F35053">
              <w:rPr>
                <w:rFonts w:ascii="Calibri" w:eastAsia="Times New Roman" w:hAnsi="Calibri" w:cs="Calibri"/>
                <w:b/>
                <w:bCs/>
                <w:sz w:val="28"/>
                <w:szCs w:val="28"/>
                <w:highlight w:val="yellow"/>
                <w:u w:val="single"/>
                <w:rtl/>
              </w:rPr>
              <w:t>בימינו</w:t>
            </w:r>
            <w:r w:rsidRPr="00F35053">
              <w:rPr>
                <w:rFonts w:ascii="Calibri" w:eastAsia="Times New Roman" w:hAnsi="Calibri" w:cs="Calibri"/>
                <w:b/>
                <w:bCs/>
                <w:sz w:val="28"/>
                <w:szCs w:val="28"/>
                <w:u w:val="single"/>
                <w:rtl/>
              </w:rPr>
              <w:t xml:space="preserve"> </w:t>
            </w:r>
            <w:r w:rsidRPr="00F35053">
              <w:rPr>
                <w:rFonts w:ascii="Calibri" w:eastAsia="Times New Roman" w:hAnsi="Calibri" w:cs="Calibri"/>
                <w:sz w:val="28"/>
                <w:szCs w:val="28"/>
                <w:rtl/>
              </w:rPr>
              <w:t xml:space="preserve">ואת </w:t>
            </w:r>
            <w:r w:rsidRPr="00F35053">
              <w:rPr>
                <w:rFonts w:ascii="Calibri" w:eastAsia="Times New Roman" w:hAnsi="Calibri" w:cs="Calibri"/>
                <w:b/>
                <w:bCs/>
                <w:sz w:val="28"/>
                <w:szCs w:val="28"/>
                <w:highlight w:val="green"/>
                <w:rtl/>
              </w:rPr>
              <w:t xml:space="preserve">מקומם של </w:t>
            </w:r>
            <w:r w:rsidRPr="00F35053">
              <w:rPr>
                <w:rFonts w:ascii="Calibri" w:eastAsia="Times New Roman" w:hAnsi="Calibri" w:cs="Calibri"/>
                <w:b/>
                <w:bCs/>
                <w:sz w:val="28"/>
                <w:szCs w:val="28"/>
                <w:highlight w:val="green"/>
                <w:u w:val="single"/>
                <w:rtl/>
              </w:rPr>
              <w:t>בני הנוער</w:t>
            </w:r>
            <w:r w:rsidRPr="00F35053">
              <w:rPr>
                <w:rFonts w:ascii="Calibri" w:eastAsia="Times New Roman" w:hAnsi="Calibri" w:cs="Calibri"/>
                <w:b/>
                <w:bCs/>
                <w:sz w:val="28"/>
                <w:szCs w:val="28"/>
                <w:highlight w:val="green"/>
                <w:rtl/>
              </w:rPr>
              <w:t xml:space="preserve"> בשינו</w:t>
            </w:r>
            <w:r w:rsidRPr="00F35053">
              <w:rPr>
                <w:rFonts w:ascii="Calibri" w:eastAsia="Times New Roman" w:hAnsi="Calibri" w:cs="Calibri"/>
                <w:b/>
                <w:bCs/>
                <w:sz w:val="28"/>
                <w:szCs w:val="28"/>
                <w:rtl/>
              </w:rPr>
              <w:t>י זה.</w:t>
            </w:r>
            <w:r w:rsidRPr="00F35053">
              <w:rPr>
                <w:rFonts w:ascii="Arial" w:eastAsia="Times New Roman" w:hAnsi="Arial" w:cs="Arial"/>
                <w:sz w:val="28"/>
                <w:szCs w:val="28"/>
                <w:rtl/>
              </w:rPr>
              <w:t xml:space="preserve"> פרט את </w:t>
            </w:r>
            <w:r w:rsidRPr="00F35053">
              <w:rPr>
                <w:rFonts w:ascii="Calibri" w:eastAsia="Times New Roman" w:hAnsi="Calibri" w:cs="Calibri"/>
                <w:b/>
                <w:bCs/>
                <w:sz w:val="28"/>
                <w:szCs w:val="28"/>
                <w:highlight w:val="cyan"/>
                <w:rtl/>
              </w:rPr>
              <w:t>התוצאות האפשריות של השינוי בהרגלי הצריכה</w:t>
            </w:r>
            <w:r w:rsidRPr="00F35053">
              <w:rPr>
                <w:rFonts w:ascii="Calibri" w:eastAsia="Times New Roman" w:hAnsi="Calibri" w:cs="Calibri"/>
                <w:b/>
                <w:bCs/>
                <w:sz w:val="28"/>
                <w:szCs w:val="28"/>
                <w:rtl/>
              </w:rPr>
              <w:t xml:space="preserve">. </w:t>
            </w:r>
          </w:p>
        </w:tc>
      </w:tr>
    </w:tbl>
    <w:p w14:paraId="7FCE551A" w14:textId="77777777" w:rsidR="00F35053" w:rsidRPr="00F35053" w:rsidRDefault="00F35053" w:rsidP="00F35053">
      <w:pPr>
        <w:spacing w:before="100" w:after="100" w:line="240" w:lineRule="auto"/>
        <w:rPr>
          <w:rFonts w:ascii="Calibri" w:eastAsia="Times New Roman" w:hAnsi="Calibri" w:cs="Calibri"/>
          <w:color w:val="000000"/>
          <w:sz w:val="28"/>
          <w:szCs w:val="28"/>
          <w:rtl/>
        </w:rPr>
      </w:pPr>
      <w:r w:rsidRPr="00F35053">
        <w:rPr>
          <w:rFonts w:ascii="Calibri" w:eastAsia="Times New Roman" w:hAnsi="Calibri" w:cs="Calibri"/>
          <w:color w:val="000000"/>
          <w:sz w:val="28"/>
          <w:szCs w:val="28"/>
          <w:rtl/>
        </w:rPr>
        <w:t>אתרו את התבחינים במאמרים ולהדגיש אותם בצבעים שונים</w:t>
      </w:r>
    </w:p>
    <w:p w14:paraId="29A3B20B" w14:textId="77777777" w:rsidR="00F35053" w:rsidRPr="00F35053" w:rsidRDefault="00F35053" w:rsidP="00F35053">
      <w:pPr>
        <w:spacing w:before="100" w:after="100" w:line="240" w:lineRule="auto"/>
        <w:rPr>
          <w:rFonts w:ascii="Calibri" w:eastAsia="Times New Roman" w:hAnsi="Calibri" w:cs="Calibri"/>
          <w:sz w:val="28"/>
          <w:szCs w:val="28"/>
          <w:rtl/>
        </w:rPr>
      </w:pPr>
      <w:r w:rsidRPr="00F35053">
        <w:rPr>
          <w:rFonts w:ascii="Calibri" w:eastAsia="Times New Roman" w:hAnsi="Calibri" w:cs="Calibri"/>
          <w:sz w:val="28"/>
          <w:szCs w:val="28"/>
          <w:rtl/>
        </w:rPr>
        <w:t>בהצלחה</w:t>
      </w:r>
    </w:p>
    <w:p w14:paraId="07F2238B" w14:textId="77777777" w:rsidR="00F35053" w:rsidRPr="00F35053" w:rsidRDefault="00F35053" w:rsidP="00F35053">
      <w:pPr>
        <w:spacing w:before="100" w:after="100" w:line="240" w:lineRule="auto"/>
        <w:rPr>
          <w:rFonts w:ascii="Calibri" w:eastAsia="Times New Roman" w:hAnsi="Calibri" w:cs="Calibri"/>
          <w:color w:val="00B0F0"/>
          <w:sz w:val="28"/>
          <w:szCs w:val="28"/>
          <w:rtl/>
        </w:rPr>
      </w:pPr>
      <w:r w:rsidRPr="00F35053">
        <w:rPr>
          <w:rFonts w:ascii="Calibri" w:eastAsia="Times New Roman" w:hAnsi="Calibri" w:cs="Calibri"/>
          <w:color w:val="00B0F0"/>
          <w:sz w:val="28"/>
          <w:szCs w:val="28"/>
          <w:rtl/>
        </w:rPr>
        <w:t> </w:t>
      </w:r>
    </w:p>
    <w:p w14:paraId="6F4A5346" w14:textId="77777777" w:rsidR="00F35053" w:rsidRPr="00F35053" w:rsidRDefault="00F35053" w:rsidP="00F35053">
      <w:pPr>
        <w:spacing w:after="0" w:line="240" w:lineRule="auto"/>
        <w:outlineLvl w:val="2"/>
        <w:rPr>
          <w:rFonts w:ascii="Calibri" w:eastAsia="Times New Roman" w:hAnsi="Calibri" w:cs="Calibri"/>
          <w:b/>
          <w:bCs/>
          <w:color w:val="000000"/>
          <w:sz w:val="28"/>
          <w:szCs w:val="28"/>
          <w:rtl/>
        </w:rPr>
      </w:pPr>
      <w:r w:rsidRPr="00F35053">
        <w:rPr>
          <w:rFonts w:ascii="Calibri" w:eastAsia="Times New Roman" w:hAnsi="Calibri" w:cs="Calibri" w:hint="cs"/>
          <w:b/>
          <w:bCs/>
          <w:color w:val="000000"/>
          <w:sz w:val="28"/>
          <w:szCs w:val="28"/>
          <w:u w:val="single"/>
          <w:rtl/>
        </w:rPr>
        <w:t xml:space="preserve">טקסט </w:t>
      </w:r>
      <w:r w:rsidRPr="00F35053">
        <w:rPr>
          <w:rFonts w:ascii="Calibri" w:eastAsia="Times New Roman" w:hAnsi="Calibri" w:cs="Calibri"/>
          <w:b/>
          <w:bCs/>
          <w:color w:val="000000"/>
          <w:sz w:val="28"/>
          <w:szCs w:val="28"/>
          <w:u w:val="single"/>
        </w:rPr>
        <w:t>1</w:t>
      </w:r>
    </w:p>
    <w:p w14:paraId="1169A516" w14:textId="77777777" w:rsidR="00F35053" w:rsidRPr="00F35053" w:rsidRDefault="00F35053" w:rsidP="00F35053">
      <w:pPr>
        <w:spacing w:before="100" w:after="100" w:line="240" w:lineRule="auto"/>
        <w:jc w:val="center"/>
        <w:rPr>
          <w:rFonts w:ascii="Calibri" w:eastAsia="Times New Roman" w:hAnsi="Calibri" w:cs="Calibri"/>
          <w:color w:val="000000"/>
          <w:sz w:val="28"/>
          <w:szCs w:val="28"/>
          <w:rtl/>
        </w:rPr>
      </w:pPr>
      <w:r w:rsidRPr="00F35053">
        <w:rPr>
          <w:rFonts w:ascii="Calibri" w:eastAsia="Times New Roman" w:hAnsi="Calibri" w:cs="Calibri"/>
          <w:b/>
          <w:bCs/>
          <w:color w:val="000000"/>
          <w:sz w:val="28"/>
          <w:szCs w:val="28"/>
          <w:u w:val="single"/>
          <w:rtl/>
        </w:rPr>
        <w:t>קונים באינטרנט כי זה זול? יש מחיר נסתר שאולי לא הכרתם</w:t>
      </w:r>
    </w:p>
    <w:p w14:paraId="1CEEEBD3" w14:textId="77777777" w:rsidR="00F35053" w:rsidRPr="00F35053" w:rsidRDefault="00F35053" w:rsidP="00F35053">
      <w:pPr>
        <w:spacing w:before="100" w:after="100" w:line="240" w:lineRule="auto"/>
        <w:jc w:val="center"/>
        <w:rPr>
          <w:rFonts w:ascii="Calibri" w:eastAsia="Times New Roman" w:hAnsi="Calibri" w:cs="Calibri"/>
          <w:color w:val="000000"/>
          <w:rtl/>
        </w:rPr>
      </w:pPr>
      <w:r w:rsidRPr="00F35053">
        <w:rPr>
          <w:rFonts w:ascii="Calibri" w:eastAsia="Times New Roman" w:hAnsi="Calibri" w:cs="Calibri" w:hint="cs"/>
          <w:color w:val="000000"/>
          <w:sz w:val="28"/>
          <w:szCs w:val="28"/>
          <w:rtl/>
        </w:rPr>
        <w:t xml:space="preserve">מאת </w:t>
      </w:r>
      <w:r w:rsidRPr="00F35053">
        <w:rPr>
          <w:rFonts w:ascii="Calibri" w:eastAsia="Times New Roman" w:hAnsi="Calibri" w:cs="Calibri" w:hint="cs"/>
          <w:b/>
          <w:bCs/>
          <w:color w:val="000000"/>
          <w:sz w:val="28"/>
          <w:szCs w:val="28"/>
          <w:rtl/>
        </w:rPr>
        <w:t xml:space="preserve">סיון </w:t>
      </w:r>
      <w:proofErr w:type="spellStart"/>
      <w:r w:rsidRPr="00F35053">
        <w:rPr>
          <w:rFonts w:ascii="Calibri" w:eastAsia="Times New Roman" w:hAnsi="Calibri" w:cs="Calibri" w:hint="cs"/>
          <w:b/>
          <w:bCs/>
          <w:color w:val="000000"/>
          <w:sz w:val="28"/>
          <w:szCs w:val="28"/>
          <w:rtl/>
        </w:rPr>
        <w:t>קלינגבייל</w:t>
      </w:r>
      <w:proofErr w:type="spellEnd"/>
      <w:r w:rsidRPr="00F35053">
        <w:rPr>
          <w:rFonts w:ascii="Calibri" w:eastAsia="Times New Roman" w:hAnsi="Calibri" w:cs="Calibri"/>
          <w:color w:val="000000"/>
          <w:rtl/>
        </w:rPr>
        <w:fldChar w:fldCharType="begin"/>
      </w:r>
      <w:r w:rsidRPr="00F35053">
        <w:rPr>
          <w:rFonts w:ascii="Calibri" w:eastAsia="Times New Roman" w:hAnsi="Calibri" w:cs="Calibri"/>
          <w:color w:val="000000"/>
          <w:rtl/>
        </w:rPr>
        <w:instrText xml:space="preserve"> </w:instrText>
      </w:r>
      <w:r w:rsidRPr="00F35053">
        <w:rPr>
          <w:rFonts w:ascii="Calibri" w:eastAsia="Times New Roman" w:hAnsi="Calibri" w:cs="Calibri"/>
          <w:color w:val="000000"/>
        </w:rPr>
        <w:instrText>HYPERLINK "file:///C:\\Users\\merav\\OneDrive\\%D7%A9%D7%95%D7%9C%D7%97%D7%9F%20%D7%94%D7%A2%D7%91%D7%95%D7%93%D7%94\\%D7%A2%D7%91%D7%A8%D7%99%D7%AA%20%D7%91%D7%9E%D7%97%D7%A9%D7%91%D7%94\\%D7%A7%D7%A0%D7%99%D7%95%D7%AA%20%D7%91%D7%A8%D7%A9%D7%AA%20%D7%97%D7%98%D7%91.docx" \l "_ftn1</w:instrText>
      </w:r>
      <w:r w:rsidRPr="00F35053">
        <w:rPr>
          <w:rFonts w:ascii="Calibri" w:eastAsia="Times New Roman" w:hAnsi="Calibri" w:cs="Calibri"/>
          <w:color w:val="000000"/>
          <w:rtl/>
        </w:rPr>
        <w:instrText xml:space="preserve">" </w:instrText>
      </w:r>
      <w:r w:rsidRPr="00F35053">
        <w:rPr>
          <w:rFonts w:ascii="Calibri" w:eastAsia="Times New Roman" w:hAnsi="Calibri" w:cs="Calibri"/>
          <w:color w:val="000000"/>
          <w:rtl/>
        </w:rPr>
        <w:fldChar w:fldCharType="separate"/>
      </w:r>
      <w:r w:rsidRPr="00F35053">
        <w:rPr>
          <w:rFonts w:ascii="Calibri" w:eastAsia="Times New Roman" w:hAnsi="Calibri" w:cs="Calibri" w:hint="cs"/>
          <w:color w:val="0000FF"/>
          <w:sz w:val="28"/>
          <w:szCs w:val="28"/>
          <w:u w:val="single"/>
          <w:rtl/>
        </w:rPr>
        <w:t>[1]</w:t>
      </w:r>
      <w:r w:rsidRPr="00F35053">
        <w:rPr>
          <w:rFonts w:ascii="Calibri" w:eastAsia="Times New Roman" w:hAnsi="Calibri" w:cs="Calibri"/>
          <w:color w:val="000000"/>
          <w:rtl/>
        </w:rPr>
        <w:fldChar w:fldCharType="end"/>
      </w:r>
    </w:p>
    <w:p w14:paraId="14D9C549" w14:textId="77777777" w:rsidR="00F35053" w:rsidRPr="00F35053" w:rsidRDefault="00F35053" w:rsidP="00F35053">
      <w:pPr>
        <w:spacing w:before="100" w:after="100" w:line="240" w:lineRule="auto"/>
        <w:rPr>
          <w:rFonts w:ascii="Calibri" w:eastAsia="Times New Roman" w:hAnsi="Calibri" w:cs="Calibri"/>
          <w:color w:val="000000"/>
          <w:rtl/>
        </w:rPr>
      </w:pPr>
      <w:r w:rsidRPr="00F35053">
        <w:rPr>
          <w:rFonts w:ascii="Calibri" w:eastAsia="Times New Roman" w:hAnsi="Calibri" w:cs="Calibri" w:hint="cs"/>
          <w:color w:val="000000"/>
          <w:sz w:val="28"/>
          <w:szCs w:val="28"/>
          <w:rtl/>
        </w:rPr>
        <w:t>אחר צוהריים בפרוור של העיר ניו יורק.  שליח של "אמזון"</w:t>
      </w:r>
      <w:hyperlink r:id="rId4" w:anchor="_ftn2" w:history="1">
        <w:r w:rsidRPr="00F35053">
          <w:rPr>
            <w:rFonts w:ascii="Calibri" w:eastAsia="Times New Roman" w:hAnsi="Calibri" w:cs="Calibri" w:hint="cs"/>
            <w:color w:val="0000FF"/>
            <w:sz w:val="28"/>
            <w:szCs w:val="28"/>
            <w:u w:val="single"/>
            <w:rtl/>
          </w:rPr>
          <w:t>[2]</w:t>
        </w:r>
      </w:hyperlink>
      <w:r w:rsidRPr="00F35053">
        <w:rPr>
          <w:rFonts w:ascii="Calibri" w:eastAsia="Times New Roman" w:hAnsi="Calibri" w:cs="Calibri" w:hint="cs"/>
          <w:color w:val="000000"/>
          <w:sz w:val="28"/>
          <w:szCs w:val="28"/>
          <w:rtl/>
        </w:rPr>
        <w:t xml:space="preserve"> מגיע לבניין דירות ומשאיר חבילות בכניסה.  ערֵמות החבילות בכניסה לבניינים נהפכו למחזה נפוץ בכל רחבי ארצות הברית. </w:t>
      </w:r>
    </w:p>
    <w:p w14:paraId="01724DE0" w14:textId="77777777" w:rsidR="00F35053" w:rsidRPr="00F35053" w:rsidRDefault="00F35053" w:rsidP="00F35053">
      <w:pPr>
        <w:spacing w:before="100" w:after="100" w:line="240" w:lineRule="auto"/>
        <w:rPr>
          <w:rFonts w:ascii="Calibri" w:eastAsia="Times New Roman" w:hAnsi="Calibri" w:cs="Calibri"/>
          <w:color w:val="000000"/>
          <w:sz w:val="28"/>
          <w:szCs w:val="28"/>
          <w:rtl/>
        </w:rPr>
      </w:pPr>
      <w:r w:rsidRPr="00F35053">
        <w:rPr>
          <w:rFonts w:ascii="Calibri" w:eastAsia="Times New Roman" w:hAnsi="Calibri" w:cs="Calibri"/>
          <w:color w:val="000000"/>
          <w:sz w:val="28"/>
          <w:szCs w:val="28"/>
          <w:rtl/>
        </w:rPr>
        <w:t>בכניסה לרבים מן הבניינים מונחות ערֵמות של קרטונים הממתינות לפינוי הזבל. כמויות האשפה מעידות שמדובר בתופעה הולכת וגדלה. "אופי הקניות שלנו השתנה במשך השנים", מספר אודי, שחי עם בני משפחתו בלוס אנג'לס. "אנחנו קונים באינטרנט כי זה נוח. פעם זה היה זול יותר, כיום לא — אבל זה נוח יותר."</w:t>
      </w:r>
    </w:p>
    <w:p w14:paraId="19224160" w14:textId="77777777" w:rsidR="00F35053" w:rsidRPr="00F35053" w:rsidRDefault="00F35053" w:rsidP="00F35053">
      <w:pPr>
        <w:spacing w:before="100" w:after="100" w:line="240" w:lineRule="auto"/>
        <w:rPr>
          <w:rFonts w:ascii="Calibri" w:eastAsia="Times New Roman" w:hAnsi="Calibri" w:cs="Calibri"/>
          <w:color w:val="000000"/>
          <w:rtl/>
        </w:rPr>
      </w:pPr>
      <w:r w:rsidRPr="00F35053">
        <w:rPr>
          <w:rFonts w:ascii="Calibri" w:eastAsia="Times New Roman" w:hAnsi="Calibri" w:cs="Calibri" w:hint="cs"/>
          <w:color w:val="000000"/>
          <w:sz w:val="28"/>
          <w:szCs w:val="28"/>
          <w:rtl/>
        </w:rPr>
        <w:t xml:space="preserve"> כבר שנים מדברים על מעבר מקניות בחנויות ה"מסורתיות" שנמצאות ברחוב  ובקניון,  לקניות מְקֻוָּנֹוֹת</w:t>
      </w:r>
      <w:hyperlink r:id="rId5" w:anchor="_ftn3" w:history="1">
        <w:r w:rsidRPr="00F35053">
          <w:rPr>
            <w:rFonts w:ascii="Calibri" w:eastAsia="Times New Roman" w:hAnsi="Calibri" w:cs="Calibri" w:hint="cs"/>
            <w:color w:val="0000FF"/>
            <w:sz w:val="28"/>
            <w:szCs w:val="28"/>
            <w:u w:val="single"/>
            <w:rtl/>
          </w:rPr>
          <w:t>[3]</w:t>
        </w:r>
      </w:hyperlink>
      <w:r w:rsidRPr="00F35053">
        <w:rPr>
          <w:rFonts w:ascii="Calibri" w:eastAsia="Times New Roman" w:hAnsi="Calibri" w:cs="Calibri" w:hint="cs"/>
          <w:color w:val="000000"/>
          <w:sz w:val="28"/>
          <w:szCs w:val="28"/>
          <w:rtl/>
        </w:rPr>
        <w:t>.  אבל בשנתיים האחרונות השינוי מהיר יותר, ומותיר מאחור את החנויות הקמעוניות</w:t>
      </w:r>
      <w:hyperlink r:id="rId6" w:anchor="_ftn4" w:history="1">
        <w:r w:rsidRPr="00F35053">
          <w:rPr>
            <w:rFonts w:ascii="Calibri" w:eastAsia="Times New Roman" w:hAnsi="Calibri" w:cs="Calibri" w:hint="cs"/>
            <w:color w:val="0000FF"/>
            <w:sz w:val="28"/>
            <w:szCs w:val="28"/>
            <w:u w:val="single"/>
            <w:rtl/>
          </w:rPr>
          <w:t>[4]</w:t>
        </w:r>
      </w:hyperlink>
      <w:r w:rsidRPr="00F35053">
        <w:rPr>
          <w:rFonts w:ascii="Calibri" w:eastAsia="Times New Roman" w:hAnsi="Calibri" w:cs="Calibri" w:hint="cs"/>
          <w:color w:val="000000"/>
          <w:sz w:val="28"/>
          <w:szCs w:val="28"/>
          <w:rtl/>
        </w:rPr>
        <w:t xml:space="preserve"> הוותיקות ואת הקניונים.  רק לאחרונה הגישה אחת מרשתות הבגדים הגדולות בארצות הברית  בקשה לפשיטת רגל והצטרפה לשורה ארוכה של רשתות קמעוניות מפוארות שלא הצליחו להתמודד עם השינוי.</w:t>
      </w:r>
    </w:p>
    <w:p w14:paraId="5232BFCA" w14:textId="77777777" w:rsidR="00F35053" w:rsidRPr="00F35053" w:rsidRDefault="00F35053" w:rsidP="00F35053">
      <w:pPr>
        <w:spacing w:before="100" w:after="100" w:line="240" w:lineRule="auto"/>
        <w:rPr>
          <w:rFonts w:ascii="Calibri" w:eastAsia="Times New Roman" w:hAnsi="Calibri" w:cs="Calibri"/>
          <w:color w:val="000000"/>
          <w:sz w:val="28"/>
          <w:szCs w:val="28"/>
          <w:rtl/>
        </w:rPr>
      </w:pPr>
      <w:r w:rsidRPr="00F35053">
        <w:rPr>
          <w:rFonts w:ascii="Calibri" w:eastAsia="Times New Roman" w:hAnsi="Calibri" w:cs="Calibri"/>
          <w:color w:val="000000"/>
          <w:sz w:val="28"/>
          <w:szCs w:val="28"/>
          <w:rtl/>
        </w:rPr>
        <w:t xml:space="preserve"> המגמה ברורה: שיעור המכירות בחנויות המסורתיות בקניונים וברחובות מצטמצם, ואילו שיעור המכירות בחנויות המקוונות גדֵל בכל שנה .  </w:t>
      </w:r>
    </w:p>
    <w:p w14:paraId="7FF48B66" w14:textId="77777777" w:rsidR="00F35053" w:rsidRPr="00F35053" w:rsidRDefault="00F35053" w:rsidP="00F35053">
      <w:pPr>
        <w:spacing w:after="0" w:line="240" w:lineRule="auto"/>
        <w:rPr>
          <w:rFonts w:ascii="Calibri" w:eastAsia="Times New Roman" w:hAnsi="Calibri" w:cs="Calibri"/>
          <w:sz w:val="28"/>
          <w:szCs w:val="28"/>
          <w:rtl/>
        </w:rPr>
      </w:pPr>
      <w:r w:rsidRPr="00F35053">
        <w:rPr>
          <w:rFonts w:ascii="Calibri" w:eastAsia="Times New Roman" w:hAnsi="Calibri" w:cs="Calibri" w:hint="cs"/>
          <w:sz w:val="28"/>
          <w:szCs w:val="28"/>
          <w:rtl/>
        </w:rPr>
        <w:t xml:space="preserve">בשנים האחרונות חלה בישראל עלייה ניכרת בשיעור הקניות באתרי הקניות </w:t>
      </w:r>
      <w:proofErr w:type="spellStart"/>
      <w:r w:rsidRPr="00F35053">
        <w:rPr>
          <w:rFonts w:ascii="Calibri" w:eastAsia="Times New Roman" w:hAnsi="Calibri" w:cs="Calibri" w:hint="cs"/>
          <w:sz w:val="28"/>
          <w:szCs w:val="28"/>
          <w:rtl/>
        </w:rPr>
        <w:t>הבין־לאומיים</w:t>
      </w:r>
      <w:proofErr w:type="spellEnd"/>
      <w:r w:rsidRPr="00F35053">
        <w:rPr>
          <w:rFonts w:ascii="Calibri" w:eastAsia="Times New Roman" w:hAnsi="Calibri" w:cs="Calibri" w:hint="cs"/>
          <w:sz w:val="28"/>
          <w:szCs w:val="28"/>
          <w:rtl/>
        </w:rPr>
        <w:t xml:space="preserve">. לדברי נוי </w:t>
      </w:r>
      <w:proofErr w:type="spellStart"/>
      <w:r w:rsidRPr="00F35053">
        <w:rPr>
          <w:rFonts w:ascii="Calibri" w:eastAsia="Times New Roman" w:hAnsi="Calibri" w:cs="Calibri" w:hint="cs"/>
          <w:sz w:val="28"/>
          <w:szCs w:val="28"/>
          <w:rtl/>
        </w:rPr>
        <w:t>קדם־מדמון</w:t>
      </w:r>
      <w:proofErr w:type="spellEnd"/>
      <w:r w:rsidRPr="00F35053">
        <w:rPr>
          <w:rFonts w:ascii="Calibri" w:eastAsia="Times New Roman" w:hAnsi="Calibri" w:cs="Calibri" w:hint="cs"/>
          <w:sz w:val="28"/>
          <w:szCs w:val="28"/>
          <w:rtl/>
        </w:rPr>
        <w:t xml:space="preserve">, סמנכ"לית תקשורת והסברה בדואר ישראל, בעשור האחרון צמח תחום הסחר המקוון במידה ניכרת והוא ממשיך לצמוח משנה לשנה. </w:t>
      </w:r>
    </w:p>
    <w:p w14:paraId="6394B67F" w14:textId="77777777" w:rsidR="00F35053" w:rsidRPr="00F35053" w:rsidRDefault="00F35053" w:rsidP="00F35053">
      <w:pPr>
        <w:spacing w:before="100" w:after="100" w:line="240" w:lineRule="auto"/>
        <w:rPr>
          <w:rFonts w:ascii="Calibri" w:eastAsia="Times New Roman" w:hAnsi="Calibri" w:cs="Calibri"/>
          <w:color w:val="000000"/>
          <w:sz w:val="28"/>
          <w:szCs w:val="28"/>
          <w:rtl/>
        </w:rPr>
      </w:pPr>
      <w:r w:rsidRPr="00F35053">
        <w:rPr>
          <w:rFonts w:ascii="Calibri" w:eastAsia="Times New Roman" w:hAnsi="Calibri" w:cs="Calibri"/>
          <w:color w:val="000000"/>
          <w:sz w:val="28"/>
          <w:szCs w:val="28"/>
          <w:rtl/>
        </w:rPr>
        <w:t xml:space="preserve">בעבר רווחה התפיסה שרכישות מקוונות עדיפות על רכישות בחנויות המסורתיות מבחינת השמירה על איכות הסביבה, אבל כיום יותר ויותר אנשים העוסקים בתחום הקיימוּת וכלכלת הסביבה אינם בטוחים בכך עוד. כיום כבר ברור כי לקניות המקוונות </w:t>
      </w:r>
      <w:r w:rsidRPr="00F35053">
        <w:rPr>
          <w:rFonts w:ascii="Calibri" w:eastAsia="Times New Roman" w:hAnsi="Calibri" w:cs="Calibri"/>
          <w:color w:val="000000"/>
          <w:sz w:val="28"/>
          <w:szCs w:val="28"/>
          <w:u w:val="single"/>
          <w:rtl/>
        </w:rPr>
        <w:t>יש השפעה רבה על הסביבה.</w:t>
      </w:r>
    </w:p>
    <w:p w14:paraId="5B2A1C72" w14:textId="77777777" w:rsidR="00F35053" w:rsidRPr="00F35053" w:rsidRDefault="00F35053" w:rsidP="00F35053">
      <w:pPr>
        <w:spacing w:before="100" w:after="100" w:line="240" w:lineRule="auto"/>
        <w:rPr>
          <w:rFonts w:ascii="Calibri" w:eastAsia="Times New Roman" w:hAnsi="Calibri" w:cs="Calibri"/>
          <w:color w:val="000000"/>
          <w:sz w:val="28"/>
          <w:szCs w:val="28"/>
          <w:rtl/>
        </w:rPr>
      </w:pPr>
      <w:r w:rsidRPr="00F35053">
        <w:rPr>
          <w:rFonts w:ascii="Calibri" w:eastAsia="Times New Roman" w:hAnsi="Calibri" w:cs="Calibri"/>
          <w:color w:val="000000"/>
          <w:sz w:val="28"/>
          <w:szCs w:val="28"/>
          <w:rtl/>
        </w:rPr>
        <w:t>קודם כול בנוגע לסוגיית הפסולת: ברשתות המרכולים ניסו בשנים האחרונות לצמצם את השימוש בשקיות ניילון ובאריזות הן על ידי שינוי הרגלי הצרכנים הן על ידי חקיקה כמו חובת התשלום על אריזות הניילון, אבל חוק זה חל רק על הצרכנים במרכולים ולא על מי שקונה באתרים ברשת .</w:t>
      </w:r>
    </w:p>
    <w:p w14:paraId="79923A58" w14:textId="77777777" w:rsidR="00F35053" w:rsidRPr="00F35053" w:rsidRDefault="00F35053" w:rsidP="00F35053">
      <w:pPr>
        <w:spacing w:before="100" w:after="100" w:line="240" w:lineRule="auto"/>
        <w:rPr>
          <w:rFonts w:ascii="Calibri" w:eastAsia="Times New Roman" w:hAnsi="Calibri" w:cs="Calibri"/>
          <w:color w:val="000000"/>
          <w:sz w:val="28"/>
          <w:szCs w:val="28"/>
          <w:rtl/>
        </w:rPr>
      </w:pPr>
      <w:r w:rsidRPr="00F35053">
        <w:rPr>
          <w:rFonts w:ascii="Calibri" w:eastAsia="Times New Roman" w:hAnsi="Calibri" w:cs="Calibri"/>
          <w:color w:val="000000"/>
          <w:sz w:val="28"/>
          <w:szCs w:val="28"/>
          <w:rtl/>
        </w:rPr>
        <w:lastRenderedPageBreak/>
        <w:t>שליחת המוצרים בארגזי קרטון מחמירה את בעיית הפסולת. חברות רבות אורזות את המוצרים בקופסת קרטון בגודל קבוע, בלי קשר לגודל המוצרים. כך מוצרים ארוזים נארזים מחדש, וכדי שלא ירשרשו בתוך ארגז הקרטון, ממלאים אותו בפלסטיק — שכבות על גבי שכבות של אריזה שאינה הכרחית.</w:t>
      </w:r>
    </w:p>
    <w:p w14:paraId="79D5489D" w14:textId="77777777" w:rsidR="00F35053" w:rsidRPr="00F35053" w:rsidRDefault="00F35053" w:rsidP="00F35053">
      <w:pPr>
        <w:spacing w:before="100" w:after="100" w:line="240" w:lineRule="auto"/>
        <w:rPr>
          <w:rFonts w:ascii="Calibri" w:eastAsia="Times New Roman" w:hAnsi="Calibri" w:cs="Calibri"/>
          <w:color w:val="000000"/>
          <w:sz w:val="28"/>
          <w:szCs w:val="28"/>
          <w:rtl/>
        </w:rPr>
      </w:pPr>
      <w:r w:rsidRPr="00F35053">
        <w:rPr>
          <w:rFonts w:ascii="Calibri" w:eastAsia="Times New Roman" w:hAnsi="Calibri" w:cs="Calibri"/>
          <w:color w:val="000000"/>
          <w:sz w:val="28"/>
          <w:szCs w:val="28"/>
          <w:rtl/>
        </w:rPr>
        <w:t>ד"ר יעלּ פָּרָג, המתמחה בכלכלת הסביבה, מעלה שאלות נוספות בנוגע למחיר   שכדור הארץ "משלם" בעקבות העלייה ברכישות המקוונות. נוסף על כמויות האשפה שנוצרות מן השימוש באריזות מרובות היא מציינת את עניין השִינוע — העברת הסחורות ממדינות הייצור (בדרך כלל מסין או מבנגלדש) והפצתן של הסחורות. בעבר ההפצה הייתה לחנות יחידה, ואילו כעת היא נעשית לנקודות חלוקה רבות (לבנייני המגורים). שינוע זה מגביר את כמות פליטת הגזים מכלי התחבורה.</w:t>
      </w:r>
    </w:p>
    <w:p w14:paraId="064F989D" w14:textId="390E4432" w:rsidR="00F35053" w:rsidRPr="00F35053" w:rsidRDefault="00474321" w:rsidP="00F35053">
      <w:pPr>
        <w:spacing w:before="100" w:after="100" w:line="240" w:lineRule="auto"/>
        <w:rPr>
          <w:rFonts w:ascii="Calibri" w:eastAsia="Times New Roman" w:hAnsi="Calibri" w:cs="Calibri"/>
          <w:color w:val="000000"/>
          <w:rtl/>
        </w:rPr>
      </w:pPr>
      <w:hyperlink r:id="rId7" w:anchor="_ftnref1" w:history="1">
        <w:r w:rsidR="00F35053" w:rsidRPr="00F35053">
          <w:rPr>
            <w:rFonts w:ascii="Calibri" w:eastAsia="Times New Roman" w:hAnsi="Calibri" w:cs="Calibri" w:hint="cs"/>
            <w:color w:val="0000FF"/>
            <w:sz w:val="20"/>
            <w:szCs w:val="20"/>
            <w:u w:val="single"/>
            <w:rtl/>
          </w:rPr>
          <w:t xml:space="preserve">[1] </w:t>
        </w:r>
      </w:hyperlink>
      <w:r w:rsidR="00F35053" w:rsidRPr="00F35053">
        <w:rPr>
          <w:rFonts w:ascii="Calibri" w:eastAsia="Times New Roman" w:hAnsi="Calibri" w:cs="Calibri" w:hint="cs"/>
          <w:color w:val="000000"/>
          <w:sz w:val="20"/>
          <w:szCs w:val="20"/>
          <w:rtl/>
        </w:rPr>
        <w:t xml:space="preserve">מעובד על פי </w:t>
      </w:r>
      <w:proofErr w:type="spellStart"/>
      <w:r w:rsidR="00F35053" w:rsidRPr="00F35053">
        <w:rPr>
          <w:rFonts w:ascii="Calibri" w:eastAsia="Times New Roman" w:hAnsi="Calibri" w:cs="Calibri" w:hint="cs"/>
          <w:color w:val="000000"/>
          <w:sz w:val="20"/>
          <w:szCs w:val="20"/>
          <w:rtl/>
        </w:rPr>
        <w:t>קלינגבייל</w:t>
      </w:r>
      <w:proofErr w:type="spellEnd"/>
      <w:r w:rsidR="00F35053" w:rsidRPr="00F35053">
        <w:rPr>
          <w:rFonts w:ascii="Calibri" w:eastAsia="Times New Roman" w:hAnsi="Calibri" w:cs="Calibri" w:hint="cs"/>
          <w:color w:val="000000"/>
          <w:sz w:val="20"/>
          <w:szCs w:val="20"/>
          <w:rtl/>
        </w:rPr>
        <w:t>, ס' (19 באוקטובר 2018). עושים קניות באינטרנט כי זה זול? יש מחיר אחד נסתר שאולי לא הכרתם. מתוך האתר</w:t>
      </w:r>
      <w:r w:rsidR="00F35053" w:rsidRPr="00F35053">
        <w:rPr>
          <w:rFonts w:ascii="Calibri" w:eastAsia="Times New Roman" w:hAnsi="Calibri" w:cs="Calibri"/>
          <w:color w:val="000000"/>
          <w:sz w:val="20"/>
          <w:szCs w:val="20"/>
        </w:rPr>
        <w:t xml:space="preserve"> </w:t>
      </w:r>
      <w:proofErr w:type="spellStart"/>
      <w:r w:rsidR="00F35053" w:rsidRPr="00F35053">
        <w:rPr>
          <w:rFonts w:ascii="Calibri" w:eastAsia="Times New Roman" w:hAnsi="Calibri" w:cs="Calibri"/>
          <w:b/>
          <w:bCs/>
          <w:color w:val="000000"/>
          <w:sz w:val="20"/>
          <w:szCs w:val="20"/>
        </w:rPr>
        <w:t>TheMarker</w:t>
      </w:r>
      <w:proofErr w:type="spellEnd"/>
      <w:r>
        <w:rPr>
          <w:rFonts w:ascii="Calibri" w:eastAsia="Times New Roman" w:hAnsi="Calibri" w:cs="Calibri"/>
          <w:b/>
          <w:bCs/>
          <w:color w:val="000000"/>
          <w:sz w:val="20"/>
          <w:szCs w:val="20"/>
        </w:rPr>
        <w:t xml:space="preserve"> </w:t>
      </w:r>
      <w:r w:rsidR="00F35053" w:rsidRPr="00F35053">
        <w:rPr>
          <w:rFonts w:ascii="Calibri" w:eastAsia="Times New Roman" w:hAnsi="Calibri" w:cs="Calibri" w:hint="cs"/>
          <w:color w:val="000000"/>
          <w:sz w:val="20"/>
          <w:szCs w:val="20"/>
          <w:rtl/>
        </w:rPr>
        <w:t xml:space="preserve">.  </w:t>
      </w:r>
    </w:p>
    <w:p w14:paraId="369E6FF7" w14:textId="77777777" w:rsidR="00F35053" w:rsidRPr="00F35053" w:rsidRDefault="00474321" w:rsidP="00F35053">
      <w:pPr>
        <w:spacing w:before="100" w:after="100" w:line="240" w:lineRule="auto"/>
        <w:rPr>
          <w:rFonts w:ascii="Calibri" w:eastAsia="Times New Roman" w:hAnsi="Calibri" w:cs="Calibri"/>
          <w:color w:val="000000"/>
          <w:rtl/>
        </w:rPr>
      </w:pPr>
      <w:hyperlink r:id="rId8" w:anchor="_ftnref2" w:history="1">
        <w:r w:rsidR="00F35053" w:rsidRPr="00F35053">
          <w:rPr>
            <w:rFonts w:ascii="Calibri" w:eastAsia="Times New Roman" w:hAnsi="Calibri" w:cs="Calibri" w:hint="cs"/>
            <w:color w:val="0000FF"/>
            <w:sz w:val="20"/>
            <w:szCs w:val="20"/>
            <w:u w:val="single"/>
            <w:rtl/>
          </w:rPr>
          <w:t xml:space="preserve">[2] </w:t>
        </w:r>
      </w:hyperlink>
      <w:r w:rsidR="00F35053" w:rsidRPr="00F35053">
        <w:rPr>
          <w:rFonts w:ascii="Calibri" w:eastAsia="Times New Roman" w:hAnsi="Calibri" w:cs="Calibri" w:hint="cs"/>
          <w:b/>
          <w:bCs/>
          <w:color w:val="000000"/>
          <w:sz w:val="20"/>
          <w:szCs w:val="20"/>
          <w:rtl/>
        </w:rPr>
        <w:t>אמזון</w:t>
      </w:r>
      <w:r w:rsidR="00F35053" w:rsidRPr="00F35053">
        <w:rPr>
          <w:rFonts w:ascii="Calibri" w:eastAsia="Times New Roman" w:hAnsi="Calibri" w:cs="Calibri" w:hint="cs"/>
          <w:color w:val="000000"/>
          <w:sz w:val="20"/>
          <w:szCs w:val="20"/>
          <w:rtl/>
        </w:rPr>
        <w:t xml:space="preserve"> — חברה אמריקנית למסחר באינטרנט.</w:t>
      </w:r>
    </w:p>
    <w:p w14:paraId="773A21A8" w14:textId="77777777" w:rsidR="00F35053" w:rsidRPr="00F35053" w:rsidRDefault="00474321" w:rsidP="00F35053">
      <w:pPr>
        <w:spacing w:before="100" w:after="100" w:line="240" w:lineRule="auto"/>
        <w:rPr>
          <w:rFonts w:ascii="Calibri" w:eastAsia="Times New Roman" w:hAnsi="Calibri" w:cs="Calibri"/>
          <w:color w:val="000000"/>
          <w:rtl/>
        </w:rPr>
      </w:pPr>
      <w:hyperlink r:id="rId9" w:anchor="_ftnref3" w:history="1">
        <w:r w:rsidR="00F35053" w:rsidRPr="00F35053">
          <w:rPr>
            <w:rFonts w:ascii="Calibri" w:eastAsia="Times New Roman" w:hAnsi="Calibri" w:cs="Calibri" w:hint="cs"/>
            <w:color w:val="0000FF"/>
            <w:sz w:val="20"/>
            <w:szCs w:val="20"/>
            <w:u w:val="single"/>
            <w:rtl/>
          </w:rPr>
          <w:t>[3]</w:t>
        </w:r>
      </w:hyperlink>
      <w:r w:rsidR="00F35053" w:rsidRPr="00F35053">
        <w:rPr>
          <w:rFonts w:ascii="Calibri" w:eastAsia="Times New Roman" w:hAnsi="Calibri" w:cs="Calibri" w:hint="cs"/>
          <w:color w:val="000000"/>
          <w:sz w:val="20"/>
          <w:szCs w:val="20"/>
          <w:rtl/>
        </w:rPr>
        <w:t xml:space="preserve">  </w:t>
      </w:r>
      <w:proofErr w:type="spellStart"/>
      <w:r w:rsidR="00F35053" w:rsidRPr="00F35053">
        <w:rPr>
          <w:rFonts w:ascii="Calibri" w:eastAsia="Times New Roman" w:hAnsi="Calibri" w:cs="Calibri" w:hint="cs"/>
          <w:b/>
          <w:bCs/>
          <w:color w:val="000000"/>
          <w:sz w:val="20"/>
          <w:szCs w:val="20"/>
          <w:rtl/>
        </w:rPr>
        <w:t>מְקֻוָּן</w:t>
      </w:r>
      <w:proofErr w:type="spellEnd"/>
      <w:r w:rsidR="00F35053" w:rsidRPr="00F35053">
        <w:rPr>
          <w:rFonts w:ascii="Calibri" w:eastAsia="Times New Roman" w:hAnsi="Calibri" w:cs="Calibri" w:hint="cs"/>
          <w:color w:val="000000"/>
          <w:sz w:val="20"/>
          <w:szCs w:val="20"/>
          <w:rtl/>
        </w:rPr>
        <w:t xml:space="preserve">( </w:t>
      </w:r>
      <w:r w:rsidR="00F35053" w:rsidRPr="00F35053">
        <w:rPr>
          <w:rFonts w:ascii="Calibri" w:eastAsia="Times New Roman" w:hAnsi="Calibri" w:cs="Calibri"/>
          <w:color w:val="000000"/>
          <w:sz w:val="20"/>
          <w:szCs w:val="20"/>
        </w:rPr>
        <w:t>— online</w:t>
      </w:r>
      <w:r w:rsidR="00F35053" w:rsidRPr="00F35053">
        <w:rPr>
          <w:rFonts w:ascii="Calibri" w:eastAsia="Times New Roman" w:hAnsi="Calibri" w:cs="Calibri" w:hint="cs"/>
          <w:color w:val="000000"/>
          <w:sz w:val="20"/>
          <w:szCs w:val="20"/>
          <w:rtl/>
        </w:rPr>
        <w:t xml:space="preserve">) שמחובר למחשב, מפיק מידע מעודכן ומאפשר שימוש </w:t>
      </w:r>
      <w:proofErr w:type="spellStart"/>
      <w:r w:rsidR="00F35053" w:rsidRPr="00F35053">
        <w:rPr>
          <w:rFonts w:ascii="Calibri" w:eastAsia="Times New Roman" w:hAnsi="Calibri" w:cs="Calibri" w:hint="cs"/>
          <w:color w:val="000000"/>
          <w:sz w:val="20"/>
          <w:szCs w:val="20"/>
          <w:rtl/>
        </w:rPr>
        <w:t>מיידי</w:t>
      </w:r>
      <w:proofErr w:type="spellEnd"/>
      <w:r w:rsidR="00F35053" w:rsidRPr="00F35053">
        <w:rPr>
          <w:rFonts w:ascii="Calibri" w:eastAsia="Times New Roman" w:hAnsi="Calibri" w:cs="Calibri" w:hint="cs"/>
          <w:color w:val="000000"/>
          <w:sz w:val="20"/>
          <w:szCs w:val="20"/>
          <w:rtl/>
        </w:rPr>
        <w:t>.</w:t>
      </w:r>
    </w:p>
    <w:p w14:paraId="0C2A1C73" w14:textId="77777777" w:rsidR="00F35053" w:rsidRPr="00F35053" w:rsidRDefault="00474321" w:rsidP="00F35053">
      <w:pPr>
        <w:spacing w:before="100" w:after="100" w:line="240" w:lineRule="auto"/>
        <w:rPr>
          <w:rFonts w:ascii="Calibri" w:eastAsia="Times New Roman" w:hAnsi="Calibri" w:cs="Calibri"/>
          <w:color w:val="000000"/>
          <w:rtl/>
        </w:rPr>
      </w:pPr>
      <w:hyperlink r:id="rId10" w:anchor="_ftnref4" w:history="1">
        <w:r w:rsidR="00F35053" w:rsidRPr="00F35053">
          <w:rPr>
            <w:rFonts w:ascii="Calibri" w:eastAsia="Times New Roman" w:hAnsi="Calibri" w:cs="Calibri" w:hint="cs"/>
            <w:color w:val="0000FF"/>
            <w:sz w:val="20"/>
            <w:szCs w:val="20"/>
            <w:u w:val="single"/>
            <w:rtl/>
          </w:rPr>
          <w:t xml:space="preserve">[4] </w:t>
        </w:r>
      </w:hyperlink>
      <w:r w:rsidR="00F35053" w:rsidRPr="00F35053">
        <w:rPr>
          <w:rFonts w:ascii="Calibri" w:eastAsia="Times New Roman" w:hAnsi="Calibri" w:cs="Calibri" w:hint="cs"/>
          <w:b/>
          <w:bCs/>
          <w:color w:val="000000"/>
          <w:sz w:val="20"/>
          <w:szCs w:val="20"/>
          <w:rtl/>
        </w:rPr>
        <w:t>חנות קמעונית</w:t>
      </w:r>
      <w:r w:rsidR="00F35053" w:rsidRPr="00F35053">
        <w:rPr>
          <w:rFonts w:ascii="Calibri" w:eastAsia="Times New Roman" w:hAnsi="Calibri" w:cs="Calibri" w:hint="cs"/>
          <w:color w:val="000000"/>
          <w:sz w:val="20"/>
          <w:szCs w:val="20"/>
          <w:rtl/>
        </w:rPr>
        <w:t xml:space="preserve"> — חנות שמוכרת סחורה ליחידים.</w:t>
      </w:r>
    </w:p>
    <w:p w14:paraId="46922957" w14:textId="77777777" w:rsidR="00F35053" w:rsidRPr="00F35053" w:rsidRDefault="00F35053" w:rsidP="00F35053">
      <w:pPr>
        <w:spacing w:before="100" w:after="100" w:line="240" w:lineRule="auto"/>
        <w:rPr>
          <w:rFonts w:ascii="Calibri" w:eastAsia="Times New Roman" w:hAnsi="Calibri" w:cs="Calibri"/>
          <w:color w:val="000000"/>
          <w:sz w:val="28"/>
          <w:szCs w:val="28"/>
          <w:rtl/>
        </w:rPr>
      </w:pPr>
      <w:r w:rsidRPr="00F35053">
        <w:rPr>
          <w:rFonts w:ascii="Calibri" w:eastAsia="Times New Roman" w:hAnsi="Calibri" w:cs="Calibri"/>
          <w:color w:val="000000"/>
          <w:sz w:val="28"/>
          <w:szCs w:val="28"/>
          <w:rtl/>
        </w:rPr>
        <w:t xml:space="preserve">      </w:t>
      </w:r>
    </w:p>
    <w:p w14:paraId="7048C5F8" w14:textId="73BE24E6" w:rsidR="00F35053" w:rsidRPr="00F35053" w:rsidRDefault="00F35053" w:rsidP="00F35053">
      <w:pPr>
        <w:bidi w:val="0"/>
        <w:spacing w:after="0" w:line="240" w:lineRule="auto"/>
        <w:rPr>
          <w:rFonts w:ascii="Calibri" w:eastAsia="Times New Roman" w:hAnsi="Calibri" w:cs="Calibri"/>
          <w:rtl/>
        </w:rPr>
      </w:pPr>
      <w:r w:rsidRPr="00F35053">
        <w:rPr>
          <w:noProof/>
        </w:rPr>
        <w:drawing>
          <wp:inline distT="0" distB="0" distL="0" distR="0" wp14:anchorId="31039931" wp14:editId="5A6F1D26">
            <wp:extent cx="5274310" cy="483870"/>
            <wp:effectExtent l="0" t="0" r="254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83870"/>
                    </a:xfrm>
                    <a:prstGeom prst="rect">
                      <a:avLst/>
                    </a:prstGeom>
                    <a:noFill/>
                    <a:ln>
                      <a:noFill/>
                    </a:ln>
                  </pic:spPr>
                </pic:pic>
              </a:graphicData>
            </a:graphic>
          </wp:inline>
        </w:drawing>
      </w:r>
    </w:p>
    <w:p w14:paraId="4A8A013F" w14:textId="77777777" w:rsidR="00F35053" w:rsidRDefault="00F35053" w:rsidP="00F35053">
      <w:pPr>
        <w:spacing w:before="100" w:after="100" w:line="240" w:lineRule="auto"/>
        <w:rPr>
          <w:rFonts w:ascii="Calibri" w:eastAsia="Times New Roman" w:hAnsi="Calibri" w:cs="Calibri"/>
          <w:b/>
          <w:bCs/>
          <w:color w:val="000000"/>
          <w:sz w:val="28"/>
          <w:szCs w:val="28"/>
          <w:u w:val="single"/>
          <w:rtl/>
        </w:rPr>
      </w:pPr>
      <w:r w:rsidRPr="00F35053">
        <w:rPr>
          <w:rFonts w:ascii="Calibri" w:eastAsia="Times New Roman" w:hAnsi="Calibri" w:cs="Calibri"/>
          <w:color w:val="000000"/>
          <w:sz w:val="28"/>
          <w:szCs w:val="28"/>
          <w:rtl/>
        </w:rPr>
        <w:t xml:space="preserve">   </w:t>
      </w:r>
    </w:p>
    <w:p w14:paraId="685B477E" w14:textId="77777777" w:rsidR="00F35053" w:rsidRDefault="00F35053">
      <w:pPr>
        <w:bidi w:val="0"/>
        <w:rPr>
          <w:rFonts w:ascii="Calibri" w:eastAsia="Times New Roman" w:hAnsi="Calibri" w:cs="Calibri"/>
          <w:b/>
          <w:bCs/>
          <w:color w:val="000000"/>
          <w:sz w:val="28"/>
          <w:szCs w:val="28"/>
          <w:u w:val="single"/>
          <w:rtl/>
        </w:rPr>
      </w:pPr>
      <w:r>
        <w:rPr>
          <w:rFonts w:ascii="Calibri" w:eastAsia="Times New Roman" w:hAnsi="Calibri" w:cs="Calibri"/>
          <w:b/>
          <w:bCs/>
          <w:color w:val="000000"/>
          <w:sz w:val="28"/>
          <w:szCs w:val="28"/>
          <w:u w:val="single"/>
          <w:rtl/>
        </w:rPr>
        <w:br w:type="page"/>
      </w:r>
    </w:p>
    <w:p w14:paraId="32DFB35B" w14:textId="2B5EA135" w:rsidR="00F35053" w:rsidRPr="00F35053" w:rsidRDefault="00F35053" w:rsidP="00F35053">
      <w:pPr>
        <w:spacing w:before="100" w:after="100" w:line="240" w:lineRule="auto"/>
        <w:rPr>
          <w:rFonts w:ascii="Calibri" w:eastAsia="Times New Roman" w:hAnsi="Calibri" w:cs="Calibri"/>
          <w:color w:val="000000"/>
          <w:sz w:val="28"/>
          <w:szCs w:val="28"/>
        </w:rPr>
      </w:pPr>
      <w:r w:rsidRPr="00F35053">
        <w:rPr>
          <w:rFonts w:ascii="Calibri" w:eastAsia="Times New Roman" w:hAnsi="Calibri" w:cs="Calibri"/>
          <w:b/>
          <w:bCs/>
          <w:color w:val="000000"/>
          <w:sz w:val="28"/>
          <w:szCs w:val="28"/>
          <w:u w:val="single"/>
          <w:rtl/>
        </w:rPr>
        <w:lastRenderedPageBreak/>
        <w:t>טקסט 2</w:t>
      </w:r>
    </w:p>
    <w:p w14:paraId="4AF07210" w14:textId="77777777" w:rsidR="00F35053" w:rsidRPr="00F35053" w:rsidRDefault="00F35053" w:rsidP="00F35053">
      <w:pPr>
        <w:spacing w:after="0" w:line="240" w:lineRule="auto"/>
        <w:jc w:val="center"/>
        <w:outlineLvl w:val="2"/>
        <w:rPr>
          <w:rFonts w:ascii="Calibri" w:eastAsia="Times New Roman" w:hAnsi="Calibri" w:cs="Calibri"/>
          <w:b/>
          <w:bCs/>
          <w:color w:val="000000"/>
          <w:sz w:val="28"/>
          <w:szCs w:val="28"/>
          <w:rtl/>
        </w:rPr>
      </w:pPr>
      <w:r w:rsidRPr="00F35053">
        <w:rPr>
          <w:rFonts w:ascii="Calibri" w:eastAsia="Times New Roman" w:hAnsi="Calibri" w:cs="Calibri"/>
          <w:b/>
          <w:bCs/>
          <w:color w:val="000000"/>
          <w:sz w:val="28"/>
          <w:szCs w:val="28"/>
          <w:u w:val="single"/>
          <w:rtl/>
        </w:rPr>
        <w:t>סופו של הקניון? עתיד הקניונים בעולם של מסחר מקוון</w:t>
      </w:r>
    </w:p>
    <w:p w14:paraId="0554BF03" w14:textId="77777777" w:rsidR="00F35053" w:rsidRPr="00F35053" w:rsidRDefault="00F35053" w:rsidP="00F35053">
      <w:pPr>
        <w:spacing w:before="100" w:after="100" w:line="240" w:lineRule="auto"/>
        <w:jc w:val="center"/>
        <w:rPr>
          <w:rFonts w:ascii="Calibri" w:eastAsia="Times New Roman" w:hAnsi="Calibri" w:cs="Calibri"/>
          <w:color w:val="000000"/>
          <w:rtl/>
        </w:rPr>
      </w:pPr>
      <w:r w:rsidRPr="00F35053">
        <w:rPr>
          <w:rFonts w:ascii="Calibri" w:eastAsia="Times New Roman" w:hAnsi="Calibri" w:cs="Calibri" w:hint="cs"/>
          <w:color w:val="000000"/>
          <w:sz w:val="28"/>
          <w:szCs w:val="28"/>
          <w:rtl/>
        </w:rPr>
        <w:t xml:space="preserve">מאת: </w:t>
      </w:r>
      <w:r w:rsidRPr="00F35053">
        <w:rPr>
          <w:rFonts w:ascii="Calibri" w:eastAsia="Times New Roman" w:hAnsi="Calibri" w:cs="Calibri" w:hint="cs"/>
          <w:b/>
          <w:bCs/>
          <w:color w:val="000000"/>
          <w:sz w:val="28"/>
          <w:szCs w:val="28"/>
          <w:rtl/>
        </w:rPr>
        <w:t xml:space="preserve">ג'קי </w:t>
      </w:r>
      <w:proofErr w:type="spellStart"/>
      <w:r w:rsidRPr="00F35053">
        <w:rPr>
          <w:rFonts w:ascii="Calibri" w:eastAsia="Times New Roman" w:hAnsi="Calibri" w:cs="Calibri" w:hint="cs"/>
          <w:b/>
          <w:bCs/>
          <w:color w:val="000000"/>
          <w:sz w:val="28"/>
          <w:szCs w:val="28"/>
          <w:rtl/>
        </w:rPr>
        <w:t>מוקמל</w:t>
      </w:r>
      <w:proofErr w:type="spellEnd"/>
      <w:r w:rsidRPr="00F35053">
        <w:rPr>
          <w:rFonts w:ascii="Calibri" w:eastAsia="Times New Roman" w:hAnsi="Calibri" w:cs="Calibri"/>
          <w:color w:val="000000"/>
          <w:rtl/>
        </w:rPr>
        <w:fldChar w:fldCharType="begin"/>
      </w:r>
      <w:r w:rsidRPr="00F35053">
        <w:rPr>
          <w:rFonts w:ascii="Calibri" w:eastAsia="Times New Roman" w:hAnsi="Calibri" w:cs="Calibri"/>
          <w:color w:val="000000"/>
          <w:rtl/>
        </w:rPr>
        <w:instrText xml:space="preserve"> </w:instrText>
      </w:r>
      <w:r w:rsidRPr="00F35053">
        <w:rPr>
          <w:rFonts w:ascii="Calibri" w:eastAsia="Times New Roman" w:hAnsi="Calibri" w:cs="Calibri"/>
          <w:color w:val="000000"/>
        </w:rPr>
        <w:instrText>HYPERLINK "file:///C:\\Users\\merav\\OneDrive\\%D7%A9%D7%95%D7%9C%D7%97%D7%9F%20%D7%94%D7%A2%D7%91%D7%95%D7%93%D7%94\\%D7%A2%D7%91%D7%A8%D7%99%D7%AA%20%D7%91%D7%9E%D7%97%D7%A9%D7%91%D7%94\\%D7%A7%D7%A0%D7%99%D7%95%D7%AA%20%D7%91%D7%A8%D7%A9%D7%AA%20%D7%97%D7%98%D7%91.docx" \l "_ftn5</w:instrText>
      </w:r>
      <w:r w:rsidRPr="00F35053">
        <w:rPr>
          <w:rFonts w:ascii="Calibri" w:eastAsia="Times New Roman" w:hAnsi="Calibri" w:cs="Calibri"/>
          <w:color w:val="000000"/>
          <w:rtl/>
        </w:rPr>
        <w:instrText xml:space="preserve">" </w:instrText>
      </w:r>
      <w:r w:rsidRPr="00F35053">
        <w:rPr>
          <w:rFonts w:ascii="Calibri" w:eastAsia="Times New Roman" w:hAnsi="Calibri" w:cs="Calibri"/>
          <w:color w:val="000000"/>
          <w:rtl/>
        </w:rPr>
        <w:fldChar w:fldCharType="separate"/>
      </w:r>
      <w:r w:rsidRPr="00F35053">
        <w:rPr>
          <w:rFonts w:ascii="Calibri" w:eastAsia="Times New Roman" w:hAnsi="Calibri" w:cs="Calibri" w:hint="cs"/>
          <w:color w:val="0000FF"/>
          <w:sz w:val="28"/>
          <w:szCs w:val="28"/>
          <w:u w:val="single"/>
          <w:rtl/>
        </w:rPr>
        <w:t>[5]</w:t>
      </w:r>
      <w:r w:rsidRPr="00F35053">
        <w:rPr>
          <w:rFonts w:ascii="Calibri" w:eastAsia="Times New Roman" w:hAnsi="Calibri" w:cs="Calibri"/>
          <w:color w:val="000000"/>
          <w:rtl/>
        </w:rPr>
        <w:fldChar w:fldCharType="end"/>
      </w:r>
    </w:p>
    <w:p w14:paraId="1F30787C" w14:textId="77777777" w:rsidR="00F35053" w:rsidRPr="00F35053" w:rsidRDefault="00F35053" w:rsidP="00F35053">
      <w:pPr>
        <w:spacing w:before="100" w:after="100" w:line="240" w:lineRule="auto"/>
        <w:rPr>
          <w:rFonts w:ascii="Calibri" w:eastAsia="Times New Roman" w:hAnsi="Calibri" w:cs="Calibri"/>
          <w:color w:val="000000"/>
          <w:rtl/>
        </w:rPr>
      </w:pPr>
      <w:r w:rsidRPr="00F35053">
        <w:rPr>
          <w:rFonts w:ascii="Calibri" w:eastAsia="Times New Roman" w:hAnsi="Calibri" w:cs="Calibri" w:hint="cs"/>
          <w:color w:val="000000"/>
          <w:sz w:val="28"/>
          <w:szCs w:val="28"/>
          <w:rtl/>
        </w:rPr>
        <w:t xml:space="preserve">חודש נובמבר בשנת 2017 היה אחד מן החודשים העמוסים ביותר שראתה ישראל בשנים האחרונות בענף הרכישות המקוונות. זאת בשל אירועי המכירות הגדולים, ובהם אירוע מכירות בחסות גוגל ישראל, "חג הרווקים" הסיני </w:t>
      </w:r>
      <w:proofErr w:type="spellStart"/>
      <w:r w:rsidRPr="00F35053">
        <w:rPr>
          <w:rFonts w:ascii="Calibri" w:eastAsia="Times New Roman" w:hAnsi="Calibri" w:cs="Calibri" w:hint="cs"/>
          <w:color w:val="000000"/>
          <w:sz w:val="28"/>
          <w:szCs w:val="28"/>
          <w:rtl/>
        </w:rPr>
        <w:t>וה"בלאק</w:t>
      </w:r>
      <w:proofErr w:type="spellEnd"/>
      <w:r w:rsidRPr="00F35053">
        <w:rPr>
          <w:rFonts w:ascii="Calibri" w:eastAsia="Times New Roman" w:hAnsi="Calibri" w:cs="Calibri" w:hint="cs"/>
          <w:color w:val="000000"/>
          <w:sz w:val="28"/>
          <w:szCs w:val="28"/>
          <w:rtl/>
        </w:rPr>
        <w:t xml:space="preserve"> </w:t>
      </w:r>
      <w:proofErr w:type="spellStart"/>
      <w:r w:rsidRPr="00F35053">
        <w:rPr>
          <w:rFonts w:ascii="Calibri" w:eastAsia="Times New Roman" w:hAnsi="Calibri" w:cs="Calibri" w:hint="cs"/>
          <w:color w:val="000000"/>
          <w:sz w:val="28"/>
          <w:szCs w:val="28"/>
          <w:rtl/>
        </w:rPr>
        <w:t>פריידיי</w:t>
      </w:r>
      <w:proofErr w:type="spellEnd"/>
      <w:r w:rsidRPr="00F35053">
        <w:rPr>
          <w:rFonts w:ascii="Calibri" w:eastAsia="Times New Roman" w:hAnsi="Calibri" w:cs="Calibri" w:hint="cs"/>
          <w:color w:val="000000"/>
          <w:sz w:val="28"/>
          <w:szCs w:val="28"/>
          <w:rtl/>
        </w:rPr>
        <w:t xml:space="preserve"> "האמריקני</w:t>
      </w:r>
      <w:hyperlink r:id="rId12" w:anchor="_ftn6" w:history="1">
        <w:r w:rsidRPr="00F35053">
          <w:rPr>
            <w:rFonts w:ascii="Calibri" w:eastAsia="Times New Roman" w:hAnsi="Calibri" w:cs="Calibri" w:hint="cs"/>
            <w:color w:val="0000FF"/>
            <w:sz w:val="28"/>
            <w:szCs w:val="28"/>
            <w:u w:val="single"/>
            <w:rtl/>
          </w:rPr>
          <w:t>[6]</w:t>
        </w:r>
      </w:hyperlink>
      <w:r w:rsidRPr="00F35053">
        <w:rPr>
          <w:rFonts w:ascii="Calibri" w:eastAsia="Times New Roman" w:hAnsi="Calibri" w:cs="Calibri" w:hint="cs"/>
          <w:color w:val="000000"/>
          <w:sz w:val="28"/>
          <w:szCs w:val="28"/>
          <w:rtl/>
        </w:rPr>
        <w:t>.  בשל כך אף נערכו בדואר ישראל לפתיחת מוקדי חלוקה חדשים ולקליטת החבילות הצפויות להגיע מחו"ל  .</w:t>
      </w:r>
    </w:p>
    <w:p w14:paraId="218AEED6" w14:textId="77777777" w:rsidR="00F35053" w:rsidRPr="00F35053" w:rsidRDefault="00F35053" w:rsidP="00F35053">
      <w:pPr>
        <w:spacing w:before="100" w:after="100" w:line="240" w:lineRule="auto"/>
        <w:rPr>
          <w:rFonts w:ascii="Calibri" w:eastAsia="Times New Roman" w:hAnsi="Calibri" w:cs="Calibri"/>
          <w:color w:val="000000"/>
          <w:sz w:val="28"/>
          <w:szCs w:val="28"/>
          <w:rtl/>
        </w:rPr>
      </w:pPr>
      <w:r w:rsidRPr="00F35053">
        <w:rPr>
          <w:rFonts w:ascii="Calibri" w:eastAsia="Times New Roman" w:hAnsi="Calibri" w:cs="Calibri"/>
          <w:color w:val="000000"/>
          <w:sz w:val="28"/>
          <w:szCs w:val="28"/>
          <w:rtl/>
        </w:rPr>
        <w:t>ברור כי אין מדובר בתופעה חולפת.  בשנת 2016 רכשו הישראלים מוצרים באינטרנט בהיקף של יותר מ־14 מיליארד שקלים בתכיפות של רכישה בכל שתי שניות, ובשנת 2017 אף אפשר לראות עלייה בשיעור הקניות המקוונות. יותר ויותר ישראלים עורכים קניות בלי לצאת מן הבית ועל כך אין עוררין, אולם יש ענף עסקי שחייבים לתת עליו את הדעת: ענף הקניונים.</w:t>
      </w:r>
    </w:p>
    <w:p w14:paraId="69F94DA6" w14:textId="77777777" w:rsidR="00F35053" w:rsidRPr="00F35053" w:rsidRDefault="00F35053" w:rsidP="00F35053">
      <w:pPr>
        <w:spacing w:before="100" w:after="100" w:line="240" w:lineRule="auto"/>
        <w:rPr>
          <w:rFonts w:ascii="Calibri" w:eastAsia="Times New Roman" w:hAnsi="Calibri" w:cs="Calibri"/>
          <w:color w:val="000000"/>
          <w:sz w:val="28"/>
          <w:szCs w:val="28"/>
          <w:rtl/>
        </w:rPr>
      </w:pPr>
      <w:r w:rsidRPr="00F35053">
        <w:rPr>
          <w:rFonts w:ascii="Calibri" w:eastAsia="Times New Roman" w:hAnsi="Calibri" w:cs="Calibri"/>
          <w:color w:val="000000"/>
          <w:sz w:val="28"/>
          <w:szCs w:val="28"/>
          <w:rtl/>
        </w:rPr>
        <w:t xml:space="preserve">בסקר נמצא כי המוצרים הנרכשים ביותר בקניונים בארץ ובעולם הם מוצרים מתחום ההלבשה, ההנעלה, האופטיקה והתכשיטים. עוד גילה הסקר כי את מגמת המעבר לצרכנות מקוונת </w:t>
      </w:r>
      <w:r w:rsidRPr="00F35053">
        <w:rPr>
          <w:rFonts w:ascii="Calibri" w:eastAsia="Times New Roman" w:hAnsi="Calibri" w:cs="Calibri"/>
          <w:color w:val="000000"/>
          <w:sz w:val="28"/>
          <w:szCs w:val="28"/>
          <w:u w:val="single"/>
          <w:rtl/>
        </w:rPr>
        <w:t>מובילים בעיקר בני הדור הצעיר</w:t>
      </w:r>
      <w:r w:rsidRPr="00F35053">
        <w:rPr>
          <w:rFonts w:ascii="Calibri" w:eastAsia="Times New Roman" w:hAnsi="Calibri" w:cs="Calibri"/>
          <w:color w:val="000000"/>
          <w:sz w:val="28"/>
          <w:szCs w:val="28"/>
          <w:rtl/>
        </w:rPr>
        <w:t xml:space="preserve"> הרגילים לשוטט ברשת ולהשיג את מבוקשם במהירות ובמחיר נמוך יותר.</w:t>
      </w:r>
    </w:p>
    <w:p w14:paraId="1C24C534" w14:textId="77777777" w:rsidR="00F35053" w:rsidRPr="00F35053" w:rsidRDefault="00F35053" w:rsidP="00F35053">
      <w:pPr>
        <w:spacing w:before="100" w:after="100" w:line="240" w:lineRule="auto"/>
        <w:rPr>
          <w:rFonts w:ascii="Calibri" w:eastAsia="Times New Roman" w:hAnsi="Calibri" w:cs="Calibri"/>
          <w:color w:val="000000"/>
          <w:sz w:val="28"/>
          <w:szCs w:val="28"/>
          <w:rtl/>
        </w:rPr>
      </w:pPr>
      <w:r w:rsidRPr="00F35053">
        <w:rPr>
          <w:rFonts w:ascii="Calibri" w:eastAsia="Times New Roman" w:hAnsi="Calibri" w:cs="Calibri"/>
          <w:color w:val="000000"/>
          <w:sz w:val="28"/>
          <w:szCs w:val="28"/>
          <w:rtl/>
        </w:rPr>
        <w:t xml:space="preserve">האם הקניונים המסורתיים נמצאים בסכנת הכחדה? כיצד יוכלו בעלי החנויות בקניונים להתמודד עם השינוי הצרכני הבלתי נמנע? וכיצד בשוק תחרותי כל כך הם יוכלו לפתות את הלקוחות שכבר עברו לקנות במרחב המקוון לחזור ולקנות אצלם? </w:t>
      </w:r>
    </w:p>
    <w:p w14:paraId="49AE24F2" w14:textId="77777777" w:rsidR="00F35053" w:rsidRPr="00F35053" w:rsidRDefault="00F35053" w:rsidP="00F35053">
      <w:pPr>
        <w:spacing w:before="100" w:after="100" w:line="240" w:lineRule="auto"/>
        <w:rPr>
          <w:rFonts w:ascii="Calibri" w:eastAsia="Times New Roman" w:hAnsi="Calibri" w:cs="Calibri"/>
          <w:color w:val="000000"/>
          <w:sz w:val="28"/>
          <w:szCs w:val="28"/>
          <w:rtl/>
        </w:rPr>
      </w:pPr>
      <w:r w:rsidRPr="00F35053">
        <w:rPr>
          <w:rFonts w:ascii="Calibri" w:eastAsia="Times New Roman" w:hAnsi="Calibri" w:cs="Calibri"/>
          <w:color w:val="000000"/>
          <w:sz w:val="28"/>
          <w:szCs w:val="28"/>
          <w:rtl/>
        </w:rPr>
        <w:t xml:space="preserve">עדיין מוקדם להספיד את הקניונים. כמו ענפי מסחר אחרים, גם בעלי הקניונים משקיעים זמן, מחשבה ומשאבים כדי למצוא את הדרך הטובה ביותר להתקיים  בעידן הדיגיטלי — ואם ישכילו לעשות זאת, נמשיך לבקר בקניונים עוד שנים רבות. </w:t>
      </w:r>
    </w:p>
    <w:p w14:paraId="38CC3593" w14:textId="77777777" w:rsidR="00F35053" w:rsidRPr="00F35053" w:rsidRDefault="00F35053" w:rsidP="00F35053">
      <w:pPr>
        <w:spacing w:before="100" w:after="100" w:line="240" w:lineRule="auto"/>
        <w:rPr>
          <w:rFonts w:ascii="Calibri" w:eastAsia="Times New Roman" w:hAnsi="Calibri" w:cs="Calibri"/>
          <w:color w:val="000000"/>
          <w:sz w:val="28"/>
          <w:szCs w:val="28"/>
          <w:rtl/>
        </w:rPr>
      </w:pPr>
      <w:r w:rsidRPr="00F35053">
        <w:rPr>
          <w:rFonts w:ascii="Calibri" w:eastAsia="Times New Roman" w:hAnsi="Calibri" w:cs="Calibri"/>
          <w:color w:val="000000"/>
          <w:sz w:val="28"/>
          <w:szCs w:val="28"/>
          <w:rtl/>
        </w:rPr>
        <w:t>קניון המבקש לשרוד במציאות החדשה יהיה חייב למשל להשקיע יותר בחוויית הצרכן, כגון בעיצוב מעניין ובפעילויות מושכות, וכן להציע מוצרים ושירותים שאי אפשר לרכוש ברשת, כמו מסעדות ומתחמי בילוי.</w:t>
      </w:r>
    </w:p>
    <w:p w14:paraId="0D302431" w14:textId="77777777" w:rsidR="00F35053" w:rsidRPr="00F35053" w:rsidRDefault="00F35053" w:rsidP="00F35053">
      <w:pPr>
        <w:spacing w:before="100" w:after="100" w:line="240" w:lineRule="auto"/>
        <w:rPr>
          <w:rFonts w:ascii="Calibri" w:eastAsia="Times New Roman" w:hAnsi="Calibri" w:cs="Calibri"/>
          <w:color w:val="000000"/>
          <w:sz w:val="28"/>
          <w:szCs w:val="28"/>
          <w:rtl/>
        </w:rPr>
      </w:pPr>
      <w:r w:rsidRPr="00F35053">
        <w:rPr>
          <w:rFonts w:ascii="Calibri" w:eastAsia="Times New Roman" w:hAnsi="Calibri" w:cs="Calibri"/>
          <w:color w:val="000000"/>
          <w:sz w:val="28"/>
          <w:szCs w:val="28"/>
          <w:rtl/>
        </w:rPr>
        <w:t>כבר עכשיו יש קניונים שעוצבו מחדש, וברבים מהם נוספו מסכי ענק ושודרגו השטחים הציבוריים. קניונים אחרים נהפכו למרכזים פעילים עבור התושבים באזור — וליד החנויות יצרו מתחמים ייעודיים לילדים, כגון פינות יצירה, מסלולי חידות ועוד.</w:t>
      </w:r>
    </w:p>
    <w:p w14:paraId="0AE932D6" w14:textId="77777777" w:rsidR="00F35053" w:rsidRPr="00F35053" w:rsidRDefault="00F35053" w:rsidP="00F35053">
      <w:pPr>
        <w:spacing w:before="100" w:after="100" w:line="240" w:lineRule="auto"/>
        <w:rPr>
          <w:rFonts w:ascii="Calibri" w:eastAsia="Times New Roman" w:hAnsi="Calibri" w:cs="Calibri"/>
          <w:color w:val="000000"/>
          <w:sz w:val="28"/>
          <w:szCs w:val="28"/>
          <w:rtl/>
        </w:rPr>
      </w:pPr>
      <w:r w:rsidRPr="00F35053">
        <w:rPr>
          <w:rFonts w:ascii="Calibri" w:eastAsia="Times New Roman" w:hAnsi="Calibri" w:cs="Calibri"/>
          <w:color w:val="000000"/>
          <w:sz w:val="28"/>
          <w:szCs w:val="28"/>
          <w:rtl/>
        </w:rPr>
        <w:t>האם בספרי ההיסטוריה ייזכרו הקניונים כ"דינוזאור" צרכני שלא שרד את המהפכה הדיגיטלית? האם הם יישארו יציבים גם בעתיד? ימים יגידו.</w:t>
      </w:r>
    </w:p>
    <w:p w14:paraId="2F4FF6B6" w14:textId="77777777" w:rsidR="00F35053" w:rsidRPr="00F35053" w:rsidRDefault="00474321" w:rsidP="00F35053">
      <w:pPr>
        <w:spacing w:before="100" w:after="100" w:line="240" w:lineRule="auto"/>
        <w:rPr>
          <w:rFonts w:ascii="Calibri" w:eastAsia="Times New Roman" w:hAnsi="Calibri" w:cs="Calibri"/>
          <w:color w:val="000000"/>
          <w:rtl/>
        </w:rPr>
      </w:pPr>
      <w:hyperlink r:id="rId13" w:anchor="_ftnref5" w:history="1">
        <w:r w:rsidR="00F35053" w:rsidRPr="00F35053">
          <w:rPr>
            <w:rFonts w:ascii="Calibri" w:eastAsia="Times New Roman" w:hAnsi="Calibri" w:cs="Calibri" w:hint="cs"/>
            <w:color w:val="0000FF"/>
            <w:sz w:val="20"/>
            <w:szCs w:val="20"/>
            <w:u w:val="single"/>
            <w:rtl/>
          </w:rPr>
          <w:t xml:space="preserve">[5] </w:t>
        </w:r>
      </w:hyperlink>
      <w:r w:rsidR="00F35053" w:rsidRPr="00F35053">
        <w:rPr>
          <w:rFonts w:ascii="Calibri" w:eastAsia="Times New Roman" w:hAnsi="Calibri" w:cs="Calibri" w:hint="cs"/>
          <w:color w:val="000000"/>
          <w:sz w:val="20"/>
          <w:szCs w:val="20"/>
          <w:rtl/>
        </w:rPr>
        <w:t xml:space="preserve">מעובד על פי </w:t>
      </w:r>
      <w:proofErr w:type="spellStart"/>
      <w:r w:rsidR="00F35053" w:rsidRPr="00F35053">
        <w:rPr>
          <w:rFonts w:ascii="Calibri" w:eastAsia="Times New Roman" w:hAnsi="Calibri" w:cs="Calibri" w:hint="cs"/>
          <w:color w:val="000000"/>
          <w:sz w:val="20"/>
          <w:szCs w:val="20"/>
          <w:rtl/>
        </w:rPr>
        <w:t>מוקמל</w:t>
      </w:r>
      <w:proofErr w:type="spellEnd"/>
      <w:r w:rsidR="00F35053" w:rsidRPr="00F35053">
        <w:rPr>
          <w:rFonts w:ascii="Calibri" w:eastAsia="Times New Roman" w:hAnsi="Calibri" w:cs="Calibri" w:hint="cs"/>
          <w:color w:val="000000"/>
          <w:sz w:val="20"/>
          <w:szCs w:val="20"/>
          <w:rtl/>
        </w:rPr>
        <w:t>, ג' (18 בדצמבר 2017). סופו של הקניון? עתיד הקניונים בעולם של מסחר מקוון. מתוך האתר</w:t>
      </w:r>
      <w:r w:rsidR="00F35053" w:rsidRPr="00F35053">
        <w:rPr>
          <w:rFonts w:ascii="Calibri" w:eastAsia="Times New Roman" w:hAnsi="Calibri" w:cs="Calibri"/>
          <w:color w:val="000000"/>
          <w:sz w:val="20"/>
          <w:szCs w:val="20"/>
        </w:rPr>
        <w:t xml:space="preserve"> </w:t>
      </w:r>
      <w:proofErr w:type="spellStart"/>
      <w:r w:rsidR="00F35053" w:rsidRPr="00F35053">
        <w:rPr>
          <w:rFonts w:ascii="Calibri" w:eastAsia="Times New Roman" w:hAnsi="Calibri" w:cs="Calibri"/>
          <w:b/>
          <w:bCs/>
          <w:color w:val="000000"/>
          <w:sz w:val="20"/>
          <w:szCs w:val="20"/>
        </w:rPr>
        <w:t>ynet</w:t>
      </w:r>
      <w:proofErr w:type="spellEnd"/>
      <w:r w:rsidR="00F35053" w:rsidRPr="00F35053">
        <w:rPr>
          <w:rFonts w:ascii="Calibri" w:eastAsia="Times New Roman" w:hAnsi="Calibri" w:cs="Calibri" w:hint="cs"/>
          <w:color w:val="000000"/>
          <w:sz w:val="20"/>
          <w:szCs w:val="20"/>
          <w:rtl/>
        </w:rPr>
        <w:t>.</w:t>
      </w:r>
    </w:p>
    <w:p w14:paraId="29B87C16" w14:textId="77777777" w:rsidR="00F35053" w:rsidRPr="00F35053" w:rsidRDefault="00474321" w:rsidP="00F35053">
      <w:pPr>
        <w:spacing w:before="100" w:after="100" w:line="240" w:lineRule="auto"/>
        <w:rPr>
          <w:rFonts w:ascii="Calibri" w:eastAsia="Times New Roman" w:hAnsi="Calibri" w:cs="Calibri"/>
          <w:color w:val="000000"/>
          <w:rtl/>
        </w:rPr>
      </w:pPr>
      <w:hyperlink r:id="rId14" w:anchor="_ftnref6" w:history="1">
        <w:r w:rsidR="00F35053" w:rsidRPr="00F35053">
          <w:rPr>
            <w:rFonts w:ascii="Calibri" w:eastAsia="Times New Roman" w:hAnsi="Calibri" w:cs="Calibri" w:hint="cs"/>
            <w:color w:val="0000FF"/>
            <w:sz w:val="20"/>
            <w:szCs w:val="20"/>
            <w:u w:val="single"/>
            <w:rtl/>
          </w:rPr>
          <w:t xml:space="preserve">[6] </w:t>
        </w:r>
      </w:hyperlink>
      <w:r w:rsidR="00F35053" w:rsidRPr="00F35053">
        <w:rPr>
          <w:rFonts w:ascii="Calibri" w:eastAsia="Times New Roman" w:hAnsi="Calibri" w:cs="Calibri" w:hint="cs"/>
          <w:b/>
          <w:bCs/>
          <w:color w:val="000000"/>
          <w:sz w:val="20"/>
          <w:szCs w:val="20"/>
          <w:rtl/>
        </w:rPr>
        <w:t>"חג הרווקים הסיני"</w:t>
      </w:r>
      <w:r w:rsidR="00F35053" w:rsidRPr="00F35053">
        <w:rPr>
          <w:rFonts w:ascii="Calibri" w:eastAsia="Times New Roman" w:hAnsi="Calibri" w:cs="Calibri" w:hint="cs"/>
          <w:color w:val="000000"/>
          <w:sz w:val="20"/>
          <w:szCs w:val="20"/>
          <w:rtl/>
        </w:rPr>
        <w:t xml:space="preserve"> (שחל ב־11 בנובמבר) </w:t>
      </w:r>
      <w:proofErr w:type="spellStart"/>
      <w:r w:rsidR="00F35053" w:rsidRPr="00F35053">
        <w:rPr>
          <w:rFonts w:ascii="Calibri" w:eastAsia="Times New Roman" w:hAnsi="Calibri" w:cs="Calibri" w:hint="cs"/>
          <w:color w:val="000000"/>
          <w:sz w:val="20"/>
          <w:szCs w:val="20"/>
          <w:rtl/>
        </w:rPr>
        <w:t>וה</w:t>
      </w:r>
      <w:r w:rsidR="00F35053" w:rsidRPr="00F35053">
        <w:rPr>
          <w:rFonts w:ascii="Calibri" w:eastAsia="Times New Roman" w:hAnsi="Calibri" w:cs="Calibri" w:hint="cs"/>
          <w:b/>
          <w:bCs/>
          <w:color w:val="000000"/>
          <w:sz w:val="20"/>
          <w:szCs w:val="20"/>
          <w:rtl/>
        </w:rPr>
        <w:t>"בלאק</w:t>
      </w:r>
      <w:proofErr w:type="spellEnd"/>
      <w:r w:rsidR="00F35053" w:rsidRPr="00F35053">
        <w:rPr>
          <w:rFonts w:ascii="Calibri" w:eastAsia="Times New Roman" w:hAnsi="Calibri" w:cs="Calibri" w:hint="cs"/>
          <w:b/>
          <w:bCs/>
          <w:color w:val="000000"/>
          <w:sz w:val="20"/>
          <w:szCs w:val="20"/>
          <w:rtl/>
        </w:rPr>
        <w:t xml:space="preserve"> </w:t>
      </w:r>
      <w:proofErr w:type="spellStart"/>
      <w:r w:rsidR="00F35053" w:rsidRPr="00F35053">
        <w:rPr>
          <w:rFonts w:ascii="Calibri" w:eastAsia="Times New Roman" w:hAnsi="Calibri" w:cs="Calibri" w:hint="cs"/>
          <w:b/>
          <w:bCs/>
          <w:color w:val="000000"/>
          <w:sz w:val="20"/>
          <w:szCs w:val="20"/>
          <w:rtl/>
        </w:rPr>
        <w:t>פריידיי</w:t>
      </w:r>
      <w:proofErr w:type="spellEnd"/>
      <w:r w:rsidR="00F35053" w:rsidRPr="00F35053">
        <w:rPr>
          <w:rFonts w:ascii="Calibri" w:eastAsia="Times New Roman" w:hAnsi="Calibri" w:cs="Calibri" w:hint="cs"/>
          <w:b/>
          <w:bCs/>
          <w:color w:val="000000"/>
          <w:sz w:val="20"/>
          <w:szCs w:val="20"/>
          <w:rtl/>
        </w:rPr>
        <w:t>"</w:t>
      </w:r>
      <w:r w:rsidR="00F35053" w:rsidRPr="00F35053">
        <w:rPr>
          <w:rFonts w:ascii="Calibri" w:eastAsia="Times New Roman" w:hAnsi="Calibri" w:cs="Calibri" w:hint="cs"/>
          <w:color w:val="000000"/>
          <w:sz w:val="20"/>
          <w:szCs w:val="20"/>
          <w:rtl/>
        </w:rPr>
        <w:t xml:space="preserve"> האמריקני (שחל ביום שישי של השבוע הרביעי בנובמבר) הם ימי שיא של צרכנות בעולם .</w:t>
      </w:r>
    </w:p>
    <w:p w14:paraId="257D14E9" w14:textId="5A9881C2" w:rsidR="00F35053" w:rsidRPr="00F35053" w:rsidRDefault="00F35053" w:rsidP="00F35053">
      <w:pPr>
        <w:bidi w:val="0"/>
        <w:spacing w:after="0" w:line="240" w:lineRule="auto"/>
        <w:rPr>
          <w:rFonts w:ascii="Calibri" w:eastAsia="Times New Roman" w:hAnsi="Calibri" w:cs="Calibri"/>
          <w:rtl/>
        </w:rPr>
      </w:pPr>
      <w:r w:rsidRPr="00F35053">
        <w:rPr>
          <w:noProof/>
        </w:rPr>
        <w:drawing>
          <wp:inline distT="0" distB="0" distL="0" distR="0" wp14:anchorId="7218AAC4" wp14:editId="64CE54CF">
            <wp:extent cx="5274310" cy="483870"/>
            <wp:effectExtent l="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83870"/>
                    </a:xfrm>
                    <a:prstGeom prst="rect">
                      <a:avLst/>
                    </a:prstGeom>
                    <a:noFill/>
                    <a:ln>
                      <a:noFill/>
                    </a:ln>
                  </pic:spPr>
                </pic:pic>
              </a:graphicData>
            </a:graphic>
          </wp:inline>
        </w:drawing>
      </w:r>
    </w:p>
    <w:p w14:paraId="4A97FBF8" w14:textId="10D2936E" w:rsidR="00F35053" w:rsidRPr="00F35053" w:rsidRDefault="00F35053" w:rsidP="00F35053">
      <w:pPr>
        <w:spacing w:before="100" w:after="100" w:line="240" w:lineRule="auto"/>
        <w:rPr>
          <w:rFonts w:ascii="Calibri" w:eastAsia="Times New Roman" w:hAnsi="Calibri" w:cs="Calibri"/>
          <w:color w:val="000000"/>
          <w:sz w:val="28"/>
          <w:szCs w:val="28"/>
        </w:rPr>
      </w:pPr>
      <w:r w:rsidRPr="00F35053">
        <w:rPr>
          <w:rFonts w:ascii="Calibri" w:eastAsia="Times New Roman" w:hAnsi="Calibri" w:cs="Calibri"/>
          <w:b/>
          <w:bCs/>
          <w:color w:val="000000"/>
          <w:sz w:val="28"/>
          <w:szCs w:val="28"/>
          <w:u w:val="single"/>
          <w:rtl/>
        </w:rPr>
        <w:lastRenderedPageBreak/>
        <w:t>טקסט 3</w:t>
      </w:r>
    </w:p>
    <w:p w14:paraId="43AA4451" w14:textId="77777777" w:rsidR="00F35053" w:rsidRPr="00F35053" w:rsidRDefault="00F35053" w:rsidP="00F35053">
      <w:pPr>
        <w:spacing w:after="0" w:line="240" w:lineRule="auto"/>
        <w:jc w:val="center"/>
        <w:outlineLvl w:val="2"/>
        <w:rPr>
          <w:rFonts w:ascii="Calibri" w:eastAsia="Times New Roman" w:hAnsi="Calibri" w:cs="Calibri"/>
          <w:b/>
          <w:bCs/>
          <w:color w:val="000000"/>
          <w:sz w:val="28"/>
          <w:szCs w:val="28"/>
          <w:rtl/>
        </w:rPr>
      </w:pPr>
      <w:r w:rsidRPr="00F35053">
        <w:rPr>
          <w:rFonts w:ascii="Calibri" w:eastAsia="Times New Roman" w:hAnsi="Calibri" w:cs="Calibri" w:hint="cs"/>
          <w:b/>
          <w:bCs/>
          <w:color w:val="000000"/>
          <w:sz w:val="28"/>
          <w:szCs w:val="28"/>
          <w:u w:val="single"/>
          <w:rtl/>
        </w:rPr>
        <w:t xml:space="preserve">סקר: בני הנוער הישראלים מתחילים לקנות באינטרנט בגיל </w:t>
      </w:r>
      <w:r w:rsidRPr="00F35053">
        <w:rPr>
          <w:rFonts w:ascii="Calibri" w:eastAsia="Times New Roman" w:hAnsi="Calibri" w:cs="Calibri"/>
          <w:b/>
          <w:bCs/>
          <w:color w:val="000000"/>
          <w:sz w:val="28"/>
          <w:szCs w:val="28"/>
          <w:u w:val="single"/>
        </w:rPr>
        <w:t>11</w:t>
      </w:r>
    </w:p>
    <w:p w14:paraId="760BAE7D" w14:textId="77777777" w:rsidR="00F35053" w:rsidRPr="00F35053" w:rsidRDefault="00F35053" w:rsidP="00F35053">
      <w:pPr>
        <w:spacing w:after="0" w:line="240" w:lineRule="auto"/>
        <w:jc w:val="center"/>
        <w:outlineLvl w:val="2"/>
        <w:rPr>
          <w:rFonts w:ascii="Calibri" w:eastAsia="Times New Roman" w:hAnsi="Calibri" w:cs="Calibri"/>
          <w:b/>
          <w:bCs/>
          <w:color w:val="000000"/>
          <w:sz w:val="27"/>
          <w:szCs w:val="27"/>
          <w:rtl/>
        </w:rPr>
      </w:pPr>
      <w:r w:rsidRPr="00F35053">
        <w:rPr>
          <w:rFonts w:ascii="Calibri" w:eastAsia="Times New Roman" w:hAnsi="Calibri" w:cs="Calibri" w:hint="cs"/>
          <w:b/>
          <w:bCs/>
          <w:color w:val="000000"/>
          <w:sz w:val="28"/>
          <w:szCs w:val="28"/>
          <w:rtl/>
        </w:rPr>
        <w:t>מאת שירה קרפיק ספיר</w:t>
      </w:r>
      <w:hyperlink r:id="rId15" w:anchor="_ftn7" w:history="1">
        <w:r w:rsidRPr="00F35053">
          <w:rPr>
            <w:rFonts w:ascii="Calibri" w:eastAsia="Times New Roman" w:hAnsi="Calibri" w:cs="Calibri" w:hint="cs"/>
            <w:b/>
            <w:bCs/>
            <w:color w:val="0000FF"/>
            <w:sz w:val="28"/>
            <w:szCs w:val="28"/>
            <w:u w:val="single"/>
            <w:rtl/>
          </w:rPr>
          <w:t>[7]</w:t>
        </w:r>
      </w:hyperlink>
    </w:p>
    <w:p w14:paraId="3931F429" w14:textId="77777777" w:rsidR="00F35053" w:rsidRPr="00F35053" w:rsidRDefault="00F35053" w:rsidP="00F35053">
      <w:pPr>
        <w:spacing w:before="100" w:after="100" w:line="240" w:lineRule="auto"/>
        <w:rPr>
          <w:rFonts w:ascii="Calibri" w:eastAsia="Times New Roman" w:hAnsi="Calibri" w:cs="Calibri"/>
          <w:color w:val="000000"/>
          <w:sz w:val="28"/>
          <w:szCs w:val="28"/>
          <w:rtl/>
        </w:rPr>
      </w:pPr>
      <w:r w:rsidRPr="00F35053">
        <w:rPr>
          <w:rFonts w:ascii="Calibri" w:eastAsia="Times New Roman" w:hAnsi="Calibri" w:cs="Calibri" w:hint="cs"/>
          <w:color w:val="000000"/>
          <w:sz w:val="28"/>
          <w:szCs w:val="28"/>
          <w:rtl/>
        </w:rPr>
        <w:t>חברת אי־ביי</w:t>
      </w:r>
      <w:r w:rsidRPr="00F35053">
        <w:rPr>
          <w:rFonts w:ascii="Calibri" w:eastAsia="Times New Roman" w:hAnsi="Calibri" w:cs="Calibri"/>
          <w:color w:val="000000"/>
          <w:sz w:val="28"/>
          <w:szCs w:val="28"/>
        </w:rPr>
        <w:t xml:space="preserve"> eBay </w:t>
      </w:r>
      <w:r w:rsidRPr="00F35053">
        <w:rPr>
          <w:rFonts w:ascii="Calibri" w:eastAsia="Times New Roman" w:hAnsi="Calibri" w:cs="Calibri" w:hint="cs"/>
          <w:color w:val="000000"/>
          <w:sz w:val="28"/>
          <w:szCs w:val="28"/>
          <w:rtl/>
        </w:rPr>
        <w:t xml:space="preserve"> ישראל פרסמה הבוקר נתוני מחקר שמהם אפשר ללמוד על העדפות הקנייה המקוונת של בני נוער ישראלים.  הנתון המפתיע הוא הגיל שבו מתחילים בני הנוער לקנות ברשת : במחקר התברר כי מקצתם התחילו לקנות באינטרנט כבר כשהיו בני 11. במחקר השתתפו 500 נערים ונערות בני 17-12 מרחבי הארץ, שערכו בשנה האחרונה קנייה מקוונת אחת לפחות.</w:t>
      </w:r>
    </w:p>
    <w:p w14:paraId="303CA220" w14:textId="212474C0" w:rsidR="00D71069" w:rsidRPr="00F35053" w:rsidRDefault="00F35053" w:rsidP="00D71069">
      <w:pPr>
        <w:spacing w:before="100" w:after="100" w:line="240" w:lineRule="auto"/>
        <w:rPr>
          <w:rFonts w:ascii="Calibri" w:eastAsia="Times New Roman" w:hAnsi="Calibri" w:cs="Calibri"/>
          <w:color w:val="000000"/>
          <w:sz w:val="28"/>
          <w:szCs w:val="28"/>
          <w:rtl/>
        </w:rPr>
      </w:pPr>
      <w:r w:rsidRPr="00F35053">
        <w:rPr>
          <w:rFonts w:ascii="Calibri" w:eastAsia="Times New Roman" w:hAnsi="Calibri" w:cs="Calibri"/>
          <w:color w:val="000000"/>
          <w:sz w:val="28"/>
          <w:szCs w:val="28"/>
          <w:rtl/>
        </w:rPr>
        <w:t xml:space="preserve">בין השאר חשף המחקר כי </w:t>
      </w:r>
      <w:r w:rsidR="00046595">
        <w:rPr>
          <w:rFonts w:ascii="Calibri" w:eastAsia="Times New Roman" w:hAnsi="Calibri" w:cs="Calibri" w:hint="cs"/>
          <w:color w:val="000000"/>
          <w:sz w:val="28"/>
          <w:szCs w:val="28"/>
          <w:rtl/>
        </w:rPr>
        <w:t>85%</w:t>
      </w:r>
      <w:r w:rsidRPr="00F35053">
        <w:rPr>
          <w:rFonts w:ascii="Calibri" w:eastAsia="Times New Roman" w:hAnsi="Calibri" w:cs="Calibri"/>
          <w:color w:val="000000"/>
          <w:sz w:val="28"/>
          <w:szCs w:val="28"/>
          <w:rtl/>
        </w:rPr>
        <w:t xml:space="preserve"> מבני הנוער רוכשים מוצרים באינטרנט פעמיים בחודש. הסכום הממוצע בכל קנייה הוא כ־66 שקלים. בני הנוער רוכשים בעיקר גדג'טים (</w:t>
      </w:r>
      <w:proofErr w:type="spellStart"/>
      <w:r w:rsidRPr="00F35053">
        <w:rPr>
          <w:rFonts w:ascii="Calibri" w:eastAsia="Times New Roman" w:hAnsi="Calibri" w:cs="Calibri"/>
          <w:color w:val="000000"/>
          <w:sz w:val="28"/>
          <w:szCs w:val="28"/>
          <w:rtl/>
        </w:rPr>
        <w:t>חפיצים</w:t>
      </w:r>
      <w:proofErr w:type="spellEnd"/>
      <w:r w:rsidRPr="00F35053">
        <w:rPr>
          <w:rFonts w:ascii="Calibri" w:eastAsia="Times New Roman" w:hAnsi="Calibri" w:cs="Calibri"/>
          <w:color w:val="000000"/>
          <w:sz w:val="28"/>
          <w:szCs w:val="28"/>
          <w:rtl/>
        </w:rPr>
        <w:t>), מוצרי חשמל ואלקטרוניקה ומשחקי מחשב. נערות קונות יותר מוצרי אופנה, אביזרי אופנה, תכשיטים ומוצרי קוסמטיקה.</w:t>
      </w:r>
      <w:r w:rsidR="00046595">
        <w:rPr>
          <w:rFonts w:ascii="Calibri" w:eastAsia="Times New Roman" w:hAnsi="Calibri" w:cs="Calibri" w:hint="cs"/>
          <w:color w:val="000000"/>
          <w:sz w:val="28"/>
          <w:szCs w:val="28"/>
          <w:rtl/>
        </w:rPr>
        <w:t xml:space="preserve"> </w:t>
      </w:r>
    </w:p>
    <w:p w14:paraId="17EC1A4D" w14:textId="4AECE3EE" w:rsidR="00F35053" w:rsidRDefault="00F35053" w:rsidP="00F35053">
      <w:pPr>
        <w:spacing w:before="100" w:after="100" w:line="240" w:lineRule="auto"/>
        <w:rPr>
          <w:rFonts w:ascii="Calibri" w:eastAsia="Times New Roman" w:hAnsi="Calibri" w:cs="Calibri"/>
          <w:color w:val="000000"/>
          <w:sz w:val="28"/>
          <w:szCs w:val="28"/>
          <w:rtl/>
        </w:rPr>
      </w:pPr>
      <w:r w:rsidRPr="00F35053">
        <w:rPr>
          <w:rFonts w:ascii="Calibri" w:eastAsia="Times New Roman" w:hAnsi="Calibri" w:cs="Calibri"/>
          <w:color w:val="000000"/>
          <w:sz w:val="28"/>
          <w:szCs w:val="28"/>
          <w:rtl/>
        </w:rPr>
        <w:t xml:space="preserve">ההורים הם מקור המימון הנפוץ ביותר לקניות בקרב </w:t>
      </w:r>
      <w:r w:rsidR="00046595">
        <w:rPr>
          <w:rFonts w:ascii="Calibri" w:eastAsia="Times New Roman" w:hAnsi="Calibri" w:cs="Calibri" w:hint="cs"/>
          <w:color w:val="000000"/>
          <w:sz w:val="28"/>
          <w:szCs w:val="28"/>
          <w:rtl/>
        </w:rPr>
        <w:t>65%</w:t>
      </w:r>
      <w:r w:rsidRPr="00F35053">
        <w:rPr>
          <w:rFonts w:ascii="Calibri" w:eastAsia="Times New Roman" w:hAnsi="Calibri" w:cs="Calibri"/>
          <w:color w:val="000000"/>
          <w:sz w:val="28"/>
          <w:szCs w:val="28"/>
          <w:rtl/>
        </w:rPr>
        <w:t>מבני הנוער, ומקור המימון המדורג במקום השני הוא שכר העבודה של בני הנוער עצמם.</w:t>
      </w:r>
    </w:p>
    <w:p w14:paraId="7CF0F215" w14:textId="7342C8BC" w:rsidR="00D71069" w:rsidRPr="00D71069" w:rsidRDefault="00D71069" w:rsidP="00D71069">
      <w:pPr>
        <w:spacing w:before="100" w:after="100" w:line="240" w:lineRule="auto"/>
        <w:rPr>
          <w:rFonts w:ascii="Calibri" w:eastAsia="Times New Roman" w:hAnsi="Calibri" w:cs="Calibri"/>
          <w:color w:val="000000"/>
          <w:sz w:val="28"/>
          <w:szCs w:val="28"/>
          <w:rtl/>
        </w:rPr>
      </w:pPr>
      <w:r w:rsidRPr="00D71069">
        <w:rPr>
          <w:rFonts w:ascii="Calibri" w:eastAsia="Times New Roman" w:hAnsi="Calibri" w:cs="Calibri"/>
          <w:color w:val="000000"/>
          <w:sz w:val="28"/>
          <w:szCs w:val="28"/>
          <w:rtl/>
        </w:rPr>
        <w:t>לדברי אלעד גולדנברג, מנהל הפעילות העסקית של חברת אי־ביי ישראל, "גיל 13 הוא הגיל הממוצע שבו מתחילים לקנות באמצעות האינטרנט, ובשל התפתחות האינטרנט ניכר כי גיל זה יורד — נערים ונערות שכיום הם בני 16-17 התחילו לקנות כשהיו בני 14 בממוצע, ואילו בני 12-13 התחילו לקנות כבר כשהיו בני 11 .</w:t>
      </w:r>
    </w:p>
    <w:p w14:paraId="57B9AC73" w14:textId="77777777" w:rsidR="00F35053" w:rsidRPr="00F35053" w:rsidRDefault="00F35053" w:rsidP="00F35053">
      <w:pPr>
        <w:spacing w:before="100" w:after="100" w:line="240" w:lineRule="auto"/>
        <w:rPr>
          <w:rFonts w:ascii="Calibri" w:eastAsia="Times New Roman" w:hAnsi="Calibri" w:cs="Calibri"/>
          <w:color w:val="000000"/>
          <w:sz w:val="28"/>
          <w:szCs w:val="28"/>
          <w:rtl/>
        </w:rPr>
      </w:pPr>
      <w:r w:rsidRPr="00F35053">
        <w:rPr>
          <w:rFonts w:ascii="Calibri" w:eastAsia="Times New Roman" w:hAnsi="Calibri" w:cs="Calibri"/>
          <w:color w:val="000000"/>
          <w:sz w:val="28"/>
          <w:szCs w:val="28"/>
          <w:rtl/>
        </w:rPr>
        <w:t xml:space="preserve">כיום בני הנוער הם כוח קנייה חזק, ולכן הם קהל אידיאלי בעבור משווקים, מפרסמים וחברות מסחריות. בני נוער הם צרכנים מתוחכמים, ולראיה %53 מהם העידו שראו מוצר כלשהו בחנות ולאחר מכן חיפשו אותו ברשת ורכשו אותו שם. </w:t>
      </w:r>
    </w:p>
    <w:p w14:paraId="0919A5A0" w14:textId="6539E746" w:rsidR="00F35053" w:rsidRPr="00F35053" w:rsidRDefault="00F35053" w:rsidP="00F35053">
      <w:pPr>
        <w:spacing w:before="100" w:after="100" w:line="240" w:lineRule="auto"/>
        <w:rPr>
          <w:rFonts w:ascii="Calibri" w:eastAsia="Times New Roman" w:hAnsi="Calibri" w:cs="Calibri"/>
          <w:color w:val="000000"/>
          <w:sz w:val="28"/>
          <w:szCs w:val="28"/>
          <w:rtl/>
        </w:rPr>
      </w:pPr>
      <w:r w:rsidRPr="00F35053">
        <w:rPr>
          <w:rFonts w:ascii="Calibri" w:eastAsia="Times New Roman" w:hAnsi="Calibri" w:cs="Calibri"/>
          <w:color w:val="000000"/>
          <w:sz w:val="28"/>
          <w:szCs w:val="28"/>
          <w:rtl/>
        </w:rPr>
        <w:t xml:space="preserve">מלבד היותם קניינים משמעותיים </w:t>
      </w:r>
      <w:r w:rsidR="00046595" w:rsidRPr="00F35053">
        <w:rPr>
          <w:rFonts w:ascii="Calibri" w:eastAsia="Times New Roman" w:hAnsi="Calibri" w:cs="Calibri"/>
          <w:color w:val="000000"/>
          <w:sz w:val="28"/>
          <w:szCs w:val="28"/>
          <w:rtl/>
        </w:rPr>
        <w:t xml:space="preserve"> </w:t>
      </w:r>
      <w:r w:rsidR="00046595">
        <w:rPr>
          <w:rFonts w:ascii="Calibri" w:eastAsia="Times New Roman" w:hAnsi="Calibri" w:cs="Calibri" w:hint="cs"/>
          <w:color w:val="000000"/>
          <w:sz w:val="28"/>
          <w:szCs w:val="28"/>
          <w:rtl/>
        </w:rPr>
        <w:t xml:space="preserve"> 81% </w:t>
      </w:r>
      <w:r w:rsidRPr="00F35053">
        <w:rPr>
          <w:rFonts w:ascii="Calibri" w:eastAsia="Times New Roman" w:hAnsi="Calibri" w:cs="Calibri"/>
          <w:color w:val="000000"/>
          <w:sz w:val="28"/>
          <w:szCs w:val="28"/>
          <w:rtl/>
        </w:rPr>
        <w:t>מבני הנוער העידו כי המליצו להוריהם לקנות באינטרנט .הם כמעט נולדו לסביבה המקוונת, הם 'שוחים' בה, ולכן טבעי מאוד בעבורם לערוך בה גם את הקניות שלהם."</w:t>
      </w:r>
    </w:p>
    <w:p w14:paraId="37F3A98B" w14:textId="77777777" w:rsidR="00F35053" w:rsidRPr="00F35053" w:rsidRDefault="00F35053" w:rsidP="00F35053">
      <w:pPr>
        <w:spacing w:before="100" w:after="100" w:line="240" w:lineRule="auto"/>
        <w:rPr>
          <w:rFonts w:ascii="Calibri" w:eastAsia="Times New Roman" w:hAnsi="Calibri" w:cs="Calibri"/>
          <w:color w:val="000000"/>
          <w:rtl/>
        </w:rPr>
      </w:pPr>
      <w:r w:rsidRPr="00F35053">
        <w:rPr>
          <w:rFonts w:ascii="Calibri" w:eastAsia="Times New Roman" w:hAnsi="Calibri" w:cs="Calibri"/>
          <w:color w:val="000000"/>
          <w:rtl/>
        </w:rPr>
        <w:t xml:space="preserve"> </w:t>
      </w:r>
    </w:p>
    <w:p w14:paraId="19BBF8BD" w14:textId="77777777" w:rsidR="00F35053" w:rsidRPr="00F35053" w:rsidRDefault="00474321" w:rsidP="00F35053">
      <w:pPr>
        <w:spacing w:before="100" w:after="100" w:line="240" w:lineRule="auto"/>
        <w:rPr>
          <w:rFonts w:ascii="Calibri" w:eastAsia="Times New Roman" w:hAnsi="Calibri" w:cs="Calibri"/>
          <w:color w:val="000000"/>
          <w:rtl/>
        </w:rPr>
      </w:pPr>
      <w:hyperlink r:id="rId16" w:anchor="_ftnref7" w:history="1">
        <w:r w:rsidR="00F35053" w:rsidRPr="00F35053">
          <w:rPr>
            <w:rFonts w:ascii="Calibri" w:eastAsia="Times New Roman" w:hAnsi="Calibri" w:cs="Calibri" w:hint="cs"/>
            <w:color w:val="0000FF"/>
            <w:sz w:val="20"/>
            <w:szCs w:val="20"/>
            <w:u w:val="single"/>
            <w:rtl/>
          </w:rPr>
          <w:t>[7]</w:t>
        </w:r>
      </w:hyperlink>
      <w:r w:rsidR="00F35053" w:rsidRPr="00F35053">
        <w:rPr>
          <w:rFonts w:ascii="Calibri" w:eastAsia="Times New Roman" w:hAnsi="Calibri" w:cs="Calibri" w:hint="cs"/>
          <w:color w:val="000000"/>
          <w:sz w:val="20"/>
          <w:szCs w:val="20"/>
          <w:rtl/>
        </w:rPr>
        <w:t xml:space="preserve">  מעובד על פי קרפיק ספיר, ש' 13( בספטמבר 2016). סקר: בני הנוער הישראלים </w:t>
      </w:r>
      <w:r w:rsidR="00F35053" w:rsidRPr="00F35053">
        <w:rPr>
          <w:rFonts w:ascii="Calibri" w:eastAsia="Times New Roman" w:hAnsi="Calibri" w:cs="Calibri" w:hint="cs"/>
          <w:color w:val="000000"/>
          <w:sz w:val="21"/>
          <w:szCs w:val="21"/>
          <w:rtl/>
        </w:rPr>
        <w:t xml:space="preserve"> מתחילים לקנות באינטרנט בגיל 11 . מתוך האתר גלובס.</w:t>
      </w:r>
    </w:p>
    <w:p w14:paraId="47D5E851" w14:textId="77777777" w:rsidR="00AC13D8" w:rsidRPr="00F35053" w:rsidRDefault="00AC13D8" w:rsidP="00F35053"/>
    <w:sectPr w:rsidR="00AC13D8" w:rsidRPr="00F35053" w:rsidSect="000241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53"/>
    <w:rsid w:val="00024100"/>
    <w:rsid w:val="00046595"/>
    <w:rsid w:val="00474321"/>
    <w:rsid w:val="00AC13D8"/>
    <w:rsid w:val="00D71069"/>
    <w:rsid w:val="00F350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F13C"/>
  <w15:chartTrackingRefBased/>
  <w15:docId w15:val="{AA725FB2-CAC9-4842-94C2-8291DAF0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0"/>
    <w:uiPriority w:val="9"/>
    <w:qFormat/>
    <w:rsid w:val="00F3505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F35053"/>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F350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35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125890">
      <w:bodyDiv w:val="1"/>
      <w:marLeft w:val="0"/>
      <w:marRight w:val="0"/>
      <w:marTop w:val="0"/>
      <w:marBottom w:val="0"/>
      <w:divBdr>
        <w:top w:val="none" w:sz="0" w:space="0" w:color="auto"/>
        <w:left w:val="none" w:sz="0" w:space="0" w:color="auto"/>
        <w:bottom w:val="none" w:sz="0" w:space="0" w:color="auto"/>
        <w:right w:val="none" w:sz="0" w:space="0" w:color="auto"/>
      </w:divBdr>
      <w:divsChild>
        <w:div w:id="128674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rav\OneDrive\%D7%A9%D7%95%D7%9C%D7%97%D7%9F%20%D7%94%D7%A2%D7%91%D7%95%D7%93%D7%94\%D7%A2%D7%91%D7%A8%D7%99%D7%AA%20%D7%91%D7%9E%D7%97%D7%A9%D7%91%D7%94\%D7%A7%D7%A0%D7%99%D7%95%D7%AA%20%D7%91%D7%A8%D7%A9%D7%AA%20%D7%97%D7%98%D7%91.docx" TargetMode="External"/><Relationship Id="rId13" Type="http://schemas.openxmlformats.org/officeDocument/2006/relationships/hyperlink" Target="file:///C:\Users\merav\OneDrive\%D7%A9%D7%95%D7%9C%D7%97%D7%9F%20%D7%94%D7%A2%D7%91%D7%95%D7%93%D7%94\%D7%A2%D7%91%D7%A8%D7%99%D7%AA%20%D7%91%D7%9E%D7%97%D7%A9%D7%91%D7%94\%D7%A7%D7%A0%D7%99%D7%95%D7%AA%20%D7%91%D7%A8%D7%A9%D7%AA%20%D7%97%D7%98%D7%91.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merav\OneDrive\%D7%A9%D7%95%D7%9C%D7%97%D7%9F%20%D7%94%D7%A2%D7%91%D7%95%D7%93%D7%94\%D7%A2%D7%91%D7%A8%D7%99%D7%AA%20%D7%91%D7%9E%D7%97%D7%A9%D7%91%D7%94\%D7%A7%D7%A0%D7%99%D7%95%D7%AA%20%D7%91%D7%A8%D7%A9%D7%AA%20%D7%97%D7%98%D7%91.docx" TargetMode="External"/><Relationship Id="rId12" Type="http://schemas.openxmlformats.org/officeDocument/2006/relationships/hyperlink" Target="file:///C:\Users\merav\OneDrive\%D7%A9%D7%95%D7%9C%D7%97%D7%9F%20%D7%94%D7%A2%D7%91%D7%95%D7%93%D7%94\%D7%A2%D7%91%D7%A8%D7%99%D7%AA%20%D7%91%D7%9E%D7%97%D7%A9%D7%91%D7%94\%D7%A7%D7%A0%D7%99%D7%95%D7%AA%20%D7%91%D7%A8%D7%A9%D7%AA%20%D7%97%D7%98%D7%91.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merav\OneDrive\%D7%A9%D7%95%D7%9C%D7%97%D7%9F%20%D7%94%D7%A2%D7%91%D7%95%D7%93%D7%94\%D7%A2%D7%91%D7%A8%D7%99%D7%AA%20%D7%91%D7%9E%D7%97%D7%A9%D7%91%D7%94\%D7%A7%D7%A0%D7%99%D7%95%D7%AA%20%D7%91%D7%A8%D7%A9%D7%AA%20%D7%97%D7%98%D7%91.docx" TargetMode="External"/><Relationship Id="rId1" Type="http://schemas.openxmlformats.org/officeDocument/2006/relationships/styles" Target="styles.xml"/><Relationship Id="rId6" Type="http://schemas.openxmlformats.org/officeDocument/2006/relationships/hyperlink" Target="file:///C:\Users\merav\OneDrive\%D7%A9%D7%95%D7%9C%D7%97%D7%9F%20%D7%94%D7%A2%D7%91%D7%95%D7%93%D7%94\%D7%A2%D7%91%D7%A8%D7%99%D7%AA%20%D7%91%D7%9E%D7%97%D7%A9%D7%91%D7%94\%D7%A7%D7%A0%D7%99%D7%95%D7%AA%20%D7%91%D7%A8%D7%A9%D7%AA%20%D7%97%D7%98%D7%91.docx" TargetMode="External"/><Relationship Id="rId11" Type="http://schemas.openxmlformats.org/officeDocument/2006/relationships/image" Target="media/image1.jpeg"/><Relationship Id="rId5" Type="http://schemas.openxmlformats.org/officeDocument/2006/relationships/hyperlink" Target="file:///C:\Users\merav\OneDrive\%D7%A9%D7%95%D7%9C%D7%97%D7%9F%20%D7%94%D7%A2%D7%91%D7%95%D7%93%D7%94\%D7%A2%D7%91%D7%A8%D7%99%D7%AA%20%D7%91%D7%9E%D7%97%D7%A9%D7%91%D7%94\%D7%A7%D7%A0%D7%99%D7%95%D7%AA%20%D7%91%D7%A8%D7%A9%D7%AA%20%D7%97%D7%98%D7%91.docx" TargetMode="External"/><Relationship Id="rId15" Type="http://schemas.openxmlformats.org/officeDocument/2006/relationships/hyperlink" Target="file:///C:\Users\merav\OneDrive\%D7%A9%D7%95%D7%9C%D7%97%D7%9F%20%D7%94%D7%A2%D7%91%D7%95%D7%93%D7%94\%D7%A2%D7%91%D7%A8%D7%99%D7%AA%20%D7%91%D7%9E%D7%97%D7%A9%D7%91%D7%94\%D7%A7%D7%A0%D7%99%D7%95%D7%AA%20%D7%91%D7%A8%D7%A9%D7%AA%20%D7%97%D7%98%D7%91.docx" TargetMode="External"/><Relationship Id="rId10" Type="http://schemas.openxmlformats.org/officeDocument/2006/relationships/hyperlink" Target="file:///C:\Users\merav\OneDrive\%D7%A9%D7%95%D7%9C%D7%97%D7%9F%20%D7%94%D7%A2%D7%91%D7%95%D7%93%D7%94\%D7%A2%D7%91%D7%A8%D7%99%D7%AA%20%D7%91%D7%9E%D7%97%D7%A9%D7%91%D7%94\%D7%A7%D7%A0%D7%99%D7%95%D7%AA%20%D7%91%D7%A8%D7%A9%D7%AA%20%D7%97%D7%98%D7%91.docx" TargetMode="External"/><Relationship Id="rId4" Type="http://schemas.openxmlformats.org/officeDocument/2006/relationships/hyperlink" Target="file:///C:\Users\merav\OneDrive\%D7%A9%D7%95%D7%9C%D7%97%D7%9F%20%D7%94%D7%A2%D7%91%D7%95%D7%93%D7%94\%D7%A2%D7%91%D7%A8%D7%99%D7%AA%20%D7%91%D7%9E%D7%97%D7%A9%D7%91%D7%94\%D7%A7%D7%A0%D7%99%D7%95%D7%AA%20%D7%91%D7%A8%D7%A9%D7%AA%20%D7%97%D7%98%D7%91.docx" TargetMode="External"/><Relationship Id="rId9" Type="http://schemas.openxmlformats.org/officeDocument/2006/relationships/hyperlink" Target="file:///C:\Users\merav\OneDrive\%D7%A9%D7%95%D7%9C%D7%97%D7%9F%20%D7%94%D7%A2%D7%91%D7%95%D7%93%D7%94\%D7%A2%D7%91%D7%A8%D7%99%D7%AA%20%D7%91%D7%9E%D7%97%D7%A9%D7%91%D7%94\%D7%A7%D7%A0%D7%99%D7%95%D7%AA%20%D7%91%D7%A8%D7%A9%D7%AA%20%D7%97%D7%98%D7%91.docx" TargetMode="External"/><Relationship Id="rId14" Type="http://schemas.openxmlformats.org/officeDocument/2006/relationships/hyperlink" Target="file:///C:\Users\merav\OneDrive\%D7%A9%D7%95%D7%9C%D7%97%D7%9F%20%D7%94%D7%A2%D7%91%D7%95%D7%93%D7%94\%D7%A2%D7%91%D7%A8%D7%99%D7%AA%20%D7%91%D7%9E%D7%97%D7%A9%D7%91%D7%94\%D7%A7%D7%A0%D7%99%D7%95%D7%AA%20%D7%91%D7%A8%D7%A9%D7%AA%20%D7%97%D7%98%D7%91.doc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1791</Words>
  <Characters>8957</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מרב שראל</dc:creator>
  <cp:keywords/>
  <dc:description/>
  <cp:lastModifiedBy>מרב שראל</cp:lastModifiedBy>
  <cp:revision>3</cp:revision>
  <dcterms:created xsi:type="dcterms:W3CDTF">2020-10-29T13:30:00Z</dcterms:created>
  <dcterms:modified xsi:type="dcterms:W3CDTF">2020-12-20T09:11:00Z</dcterms:modified>
</cp:coreProperties>
</file>