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5E90" w14:textId="77777777" w:rsidR="00FD29AB" w:rsidRDefault="00FD29AB">
      <w:pPr>
        <w:rPr>
          <w:rFonts w:asciiTheme="minorBidi" w:hAnsiTheme="minorBidi"/>
          <w:b/>
          <w:bCs/>
          <w:sz w:val="28"/>
          <w:szCs w:val="28"/>
          <w:u w:val="single"/>
          <w:rtl/>
        </w:rPr>
      </w:pPr>
    </w:p>
    <w:p w14:paraId="71D1E1EC" w14:textId="158B9700" w:rsidR="00B03E46" w:rsidRPr="00FD29AB" w:rsidRDefault="006C1882">
      <w:pPr>
        <w:rPr>
          <w:rFonts w:asciiTheme="minorBidi" w:hAnsiTheme="minorBidi"/>
          <w:b/>
          <w:bCs/>
          <w:sz w:val="28"/>
          <w:szCs w:val="28"/>
          <w:u w:val="single"/>
          <w:rtl/>
        </w:rPr>
      </w:pPr>
      <w:r w:rsidRPr="00FD29AB">
        <w:rPr>
          <w:rFonts w:asciiTheme="minorBidi" w:hAnsiTheme="minorBidi"/>
          <w:b/>
          <w:bCs/>
          <w:sz w:val="28"/>
          <w:szCs w:val="28"/>
          <w:u w:val="single"/>
          <w:rtl/>
        </w:rPr>
        <w:t>שאלות הבנה</w:t>
      </w:r>
    </w:p>
    <w:p w14:paraId="5541C061" w14:textId="5C139B9C" w:rsidR="006C1882" w:rsidRPr="00FD29AB" w:rsidRDefault="006C1882" w:rsidP="006C1882">
      <w:pPr>
        <w:numPr>
          <w:ilvl w:val="0"/>
          <w:numId w:val="4"/>
        </w:numPr>
        <w:spacing w:after="0" w:line="265" w:lineRule="auto"/>
        <w:ind w:hanging="454"/>
        <w:rPr>
          <w:rFonts w:asciiTheme="minorBidi" w:hAnsiTheme="minorBidi"/>
          <w:sz w:val="28"/>
          <w:szCs w:val="28"/>
        </w:rPr>
      </w:pPr>
      <w:r w:rsidRPr="00FD29AB">
        <w:rPr>
          <w:rFonts w:asciiTheme="minorBidi" w:eastAsia="Times New Roman" w:hAnsiTheme="minorBidi" w:hint="cs"/>
          <w:color w:val="181717"/>
          <w:sz w:val="28"/>
          <w:szCs w:val="28"/>
          <w:rtl/>
        </w:rPr>
        <w:t xml:space="preserve">א. </w:t>
      </w:r>
      <w:r w:rsidRPr="00FD29AB">
        <w:rPr>
          <w:rFonts w:asciiTheme="minorBidi" w:eastAsia="Times New Roman" w:hAnsiTheme="minorBidi"/>
          <w:color w:val="181717"/>
          <w:sz w:val="28"/>
          <w:szCs w:val="28"/>
          <w:rtl/>
        </w:rPr>
        <w:t xml:space="preserve">מהי הבעיה הנרמזת </w:t>
      </w:r>
      <w:r w:rsidRPr="00AC3D69">
        <w:rPr>
          <w:rFonts w:asciiTheme="minorBidi" w:eastAsia="Times New Roman" w:hAnsiTheme="minorBidi"/>
          <w:b/>
          <w:bCs/>
          <w:color w:val="181717"/>
          <w:sz w:val="28"/>
          <w:szCs w:val="28"/>
          <w:u w:val="single"/>
          <w:rtl/>
        </w:rPr>
        <w:t>בכותרת</w:t>
      </w:r>
      <w:r w:rsidRPr="00FD29AB">
        <w:rPr>
          <w:rFonts w:asciiTheme="minorBidi" w:eastAsia="Times New Roman" w:hAnsiTheme="minorBidi"/>
          <w:color w:val="181717"/>
          <w:sz w:val="28"/>
          <w:szCs w:val="28"/>
          <w:rtl/>
        </w:rPr>
        <w:t xml:space="preserve"> של </w:t>
      </w:r>
      <w:r w:rsidRPr="00FD29AB">
        <w:rPr>
          <w:rFonts w:asciiTheme="minorBidi" w:eastAsia="Times New Roman" w:hAnsiTheme="minorBidi"/>
          <w:b/>
          <w:bCs/>
          <w:color w:val="181717"/>
          <w:sz w:val="28"/>
          <w:szCs w:val="28"/>
          <w:rtl/>
        </w:rPr>
        <w:t xml:space="preserve">טקסט </w:t>
      </w:r>
      <w:r w:rsidRPr="00FD29AB">
        <w:rPr>
          <w:rFonts w:asciiTheme="minorBidi" w:eastAsia="Times New Roman" w:hAnsiTheme="minorBidi"/>
          <w:b/>
          <w:bCs/>
          <w:color w:val="181717"/>
          <w:sz w:val="28"/>
          <w:szCs w:val="28"/>
        </w:rPr>
        <w:t>1</w:t>
      </w:r>
      <w:r w:rsidRPr="00FD29AB">
        <w:rPr>
          <w:rFonts w:asciiTheme="minorBidi" w:eastAsia="Times New Roman" w:hAnsiTheme="minorBidi"/>
          <w:color w:val="181717"/>
          <w:sz w:val="28"/>
          <w:szCs w:val="28"/>
          <w:rtl/>
        </w:rPr>
        <w:t>?</w:t>
      </w:r>
      <w:r w:rsidR="00FD29AB">
        <w:rPr>
          <w:rFonts w:asciiTheme="minorBidi" w:eastAsia="Times New Roman" w:hAnsiTheme="minorBidi" w:hint="cs"/>
          <w:color w:val="181717"/>
          <w:sz w:val="28"/>
          <w:szCs w:val="28"/>
          <w:rtl/>
        </w:rPr>
        <w:t xml:space="preserve"> </w:t>
      </w:r>
      <w:r w:rsidRPr="00FD29AB">
        <w:rPr>
          <w:rFonts w:asciiTheme="minorBidi" w:eastAsia="Times New Roman" w:hAnsiTheme="minorBidi"/>
          <w:color w:val="181717"/>
          <w:sz w:val="28"/>
          <w:szCs w:val="28"/>
          <w:rtl/>
        </w:rPr>
        <w:t>הקף את התשובה ה</w:t>
      </w:r>
      <w:r w:rsidRPr="00FD29AB">
        <w:rPr>
          <w:rFonts w:asciiTheme="minorBidi" w:eastAsia="Times New Roman" w:hAnsiTheme="minorBidi"/>
          <w:color w:val="181717"/>
          <w:sz w:val="28"/>
          <w:szCs w:val="28"/>
          <w:u w:val="single" w:color="181717"/>
          <w:rtl/>
        </w:rPr>
        <w:t>נכונה ביותר</w:t>
      </w:r>
      <w:r w:rsidRPr="00FD29AB">
        <w:rPr>
          <w:rFonts w:asciiTheme="minorBidi" w:eastAsia="Times New Roman" w:hAnsiTheme="minorBidi"/>
          <w:color w:val="181717"/>
          <w:sz w:val="28"/>
          <w:szCs w:val="28"/>
          <w:rtl/>
        </w:rPr>
        <w:t>.</w:t>
      </w:r>
      <w:r w:rsidR="00D76112">
        <w:rPr>
          <w:rFonts w:asciiTheme="minorBidi" w:hAnsiTheme="minorBidi" w:hint="cs"/>
          <w:sz w:val="28"/>
          <w:szCs w:val="28"/>
          <w:rtl/>
        </w:rPr>
        <w:t xml:space="preserve">  </w:t>
      </w:r>
      <w:r w:rsidR="00D76112" w:rsidRPr="00D76112">
        <w:rPr>
          <w:rFonts w:asciiTheme="minorBidi" w:hAnsiTheme="minorBidi" w:hint="cs"/>
          <w:sz w:val="28"/>
          <w:szCs w:val="28"/>
          <w:highlight w:val="green"/>
          <w:rtl/>
        </w:rPr>
        <w:t>5 נקודות</w:t>
      </w:r>
    </w:p>
    <w:tbl>
      <w:tblPr>
        <w:tblStyle w:val="TableGrid"/>
        <w:tblW w:w="8552" w:type="dxa"/>
        <w:tblInd w:w="-122" w:type="dxa"/>
        <w:tblLook w:val="04A0" w:firstRow="1" w:lastRow="0" w:firstColumn="1" w:lastColumn="0" w:noHBand="0" w:noVBand="1"/>
      </w:tblPr>
      <w:tblGrid>
        <w:gridCol w:w="8552"/>
      </w:tblGrid>
      <w:tr w:rsidR="006C1882" w:rsidRPr="00FD29AB" w14:paraId="27ECC12A" w14:textId="77777777" w:rsidTr="000E518A">
        <w:trPr>
          <w:trHeight w:val="327"/>
        </w:trPr>
        <w:tc>
          <w:tcPr>
            <w:tcW w:w="8552" w:type="dxa"/>
            <w:tcBorders>
              <w:top w:val="nil"/>
              <w:left w:val="nil"/>
              <w:bottom w:val="nil"/>
              <w:right w:val="nil"/>
            </w:tcBorders>
          </w:tcPr>
          <w:p w14:paraId="66ECDD25" w14:textId="7F8DC152" w:rsidR="006C1882" w:rsidRPr="00D76112" w:rsidRDefault="006C1882" w:rsidP="00D76112">
            <w:pPr>
              <w:rPr>
                <w:rFonts w:asciiTheme="minorBidi" w:eastAsiaTheme="minorHAnsi" w:hAnsiTheme="minorBidi"/>
                <w:sz w:val="28"/>
                <w:szCs w:val="28"/>
              </w:rPr>
            </w:pPr>
          </w:p>
        </w:tc>
      </w:tr>
      <w:tr w:rsidR="006C1882" w:rsidRPr="00FD29AB" w14:paraId="685CC7DA" w14:textId="77777777" w:rsidTr="000E518A">
        <w:trPr>
          <w:trHeight w:val="400"/>
        </w:trPr>
        <w:tc>
          <w:tcPr>
            <w:tcW w:w="8552" w:type="dxa"/>
            <w:tcBorders>
              <w:top w:val="nil"/>
              <w:left w:val="nil"/>
              <w:bottom w:val="nil"/>
              <w:right w:val="nil"/>
            </w:tcBorders>
          </w:tcPr>
          <w:p w14:paraId="40BB313D" w14:textId="77777777" w:rsidR="006C1882" w:rsidRPr="006C1882" w:rsidRDefault="006C1882" w:rsidP="000E518A">
            <w:pPr>
              <w:pStyle w:val="a6"/>
              <w:numPr>
                <w:ilvl w:val="0"/>
                <w:numId w:val="5"/>
              </w:numPr>
              <w:spacing w:after="160" w:line="259" w:lineRule="auto"/>
              <w:rPr>
                <w:rFonts w:asciiTheme="minorBidi" w:eastAsiaTheme="minorHAnsi" w:hAnsiTheme="minorBidi"/>
                <w:sz w:val="28"/>
                <w:szCs w:val="28"/>
              </w:rPr>
            </w:pPr>
            <w:r w:rsidRPr="00D76112">
              <w:rPr>
                <w:rFonts w:asciiTheme="minorBidi" w:eastAsiaTheme="minorHAnsi" w:hAnsiTheme="minorBidi"/>
                <w:sz w:val="28"/>
                <w:szCs w:val="28"/>
                <w:highlight w:val="yellow"/>
                <w:rtl/>
              </w:rPr>
              <w:t>החרדה המוגזמת מאובדן הטלפון הנייד</w:t>
            </w:r>
          </w:p>
        </w:tc>
      </w:tr>
    </w:tbl>
    <w:p w14:paraId="47F040A5" w14:textId="77777777" w:rsidR="006C1882" w:rsidRPr="00FD29AB" w:rsidRDefault="006C1882" w:rsidP="006C1882">
      <w:pPr>
        <w:spacing w:after="0" w:line="265" w:lineRule="auto"/>
        <w:ind w:left="454"/>
        <w:rPr>
          <w:rFonts w:asciiTheme="minorBidi" w:hAnsiTheme="minorBidi"/>
          <w:sz w:val="28"/>
          <w:szCs w:val="28"/>
        </w:rPr>
      </w:pPr>
    </w:p>
    <w:p w14:paraId="2282C7F9" w14:textId="7A910150" w:rsidR="006C1882" w:rsidRPr="00FD29AB" w:rsidRDefault="006C1882" w:rsidP="006C1882">
      <w:pPr>
        <w:spacing w:after="0" w:line="265" w:lineRule="auto"/>
        <w:ind w:left="454"/>
        <w:rPr>
          <w:rFonts w:asciiTheme="minorBidi" w:hAnsiTheme="minorBidi"/>
          <w:sz w:val="28"/>
          <w:szCs w:val="28"/>
          <w:rtl/>
        </w:rPr>
      </w:pPr>
      <w:r w:rsidRPr="006C1882">
        <w:rPr>
          <w:rFonts w:asciiTheme="minorBidi" w:hAnsiTheme="minorBidi"/>
          <w:sz w:val="28"/>
          <w:szCs w:val="28"/>
          <w:rtl/>
        </w:rPr>
        <w:t xml:space="preserve">ב </w:t>
      </w:r>
      <w:r w:rsidRPr="006C1882">
        <w:rPr>
          <w:rFonts w:asciiTheme="minorBidi" w:hAnsiTheme="minorBidi"/>
          <w:b/>
          <w:bCs/>
          <w:sz w:val="28"/>
          <w:szCs w:val="28"/>
          <w:rtl/>
        </w:rPr>
        <w:t>.</w:t>
      </w:r>
      <w:r w:rsidRPr="006C1882">
        <w:rPr>
          <w:rFonts w:asciiTheme="minorBidi" w:hAnsiTheme="minorBidi"/>
          <w:sz w:val="28"/>
          <w:szCs w:val="28"/>
          <w:rtl/>
        </w:rPr>
        <w:t xml:space="preserve">לפניך קטע מדבריו של יועץ תקשורת בן </w:t>
      </w:r>
      <w:r w:rsidRPr="006C1882">
        <w:rPr>
          <w:rFonts w:asciiTheme="minorBidi" w:hAnsiTheme="minorBidi"/>
          <w:sz w:val="28"/>
          <w:szCs w:val="28"/>
        </w:rPr>
        <w:t>55</w:t>
      </w:r>
      <w:r w:rsidRPr="006C1882">
        <w:rPr>
          <w:rFonts w:asciiTheme="minorBidi" w:hAnsiTheme="minorBidi"/>
          <w:sz w:val="28"/>
          <w:szCs w:val="28"/>
          <w:rtl/>
        </w:rPr>
        <w:t xml:space="preserve"> על מקרה שקרה לו: </w:t>
      </w:r>
    </w:p>
    <w:p w14:paraId="27EC4DAE" w14:textId="77777777" w:rsidR="006C1882" w:rsidRPr="006C1882" w:rsidRDefault="006C1882" w:rsidP="006C1882">
      <w:pPr>
        <w:spacing w:after="0" w:line="265" w:lineRule="auto"/>
        <w:ind w:left="454"/>
        <w:rPr>
          <w:rFonts w:asciiTheme="minorBidi" w:hAnsiTheme="minorBidi"/>
          <w:sz w:val="28"/>
          <w:szCs w:val="28"/>
        </w:rPr>
      </w:pPr>
    </w:p>
    <w:tbl>
      <w:tblPr>
        <w:tblW w:w="8550" w:type="dxa"/>
        <w:tblInd w:w="-5" w:type="dxa"/>
        <w:tblCellMar>
          <w:top w:w="80" w:type="dxa"/>
          <w:left w:w="126" w:type="dxa"/>
          <w:right w:w="168" w:type="dxa"/>
        </w:tblCellMar>
        <w:tblLook w:val="04A0" w:firstRow="1" w:lastRow="0" w:firstColumn="1" w:lastColumn="0" w:noHBand="0" w:noVBand="1"/>
      </w:tblPr>
      <w:tblGrid>
        <w:gridCol w:w="8550"/>
      </w:tblGrid>
      <w:tr w:rsidR="006C1882" w:rsidRPr="006C1882" w14:paraId="0ADC50AB" w14:textId="77777777" w:rsidTr="006C1882">
        <w:trPr>
          <w:trHeight w:val="2192"/>
        </w:trPr>
        <w:tc>
          <w:tcPr>
            <w:tcW w:w="8550" w:type="dxa"/>
            <w:tcBorders>
              <w:top w:val="double" w:sz="4" w:space="0" w:color="auto"/>
              <w:left w:val="double" w:sz="4" w:space="0" w:color="auto"/>
              <w:bottom w:val="double" w:sz="4" w:space="0" w:color="auto"/>
              <w:right w:val="double" w:sz="4" w:space="0" w:color="auto"/>
            </w:tcBorders>
          </w:tcPr>
          <w:p w14:paraId="0E3E6604" w14:textId="1CFB886C" w:rsidR="006C1882" w:rsidRPr="006C1882" w:rsidRDefault="006C1882" w:rsidP="0019580C">
            <w:pPr>
              <w:spacing w:after="0" w:line="265" w:lineRule="auto"/>
              <w:ind w:left="454"/>
              <w:rPr>
                <w:rFonts w:asciiTheme="minorBidi" w:hAnsiTheme="minorBidi"/>
                <w:sz w:val="28"/>
                <w:szCs w:val="28"/>
              </w:rPr>
            </w:pPr>
            <w:r w:rsidRPr="006C1882">
              <w:rPr>
                <w:rFonts w:asciiTheme="minorBidi" w:hAnsiTheme="minorBidi"/>
                <w:sz w:val="28"/>
                <w:szCs w:val="28"/>
                <w:rtl/>
              </w:rPr>
              <w:t xml:space="preserve">"יום אחד נכנסתי למשרד בזמן ששוחחתי עם חבר בטלפון הנייד שלי בעזרת אוזניות. פתאום 'גיליתי 'שאינני יודע איפה הטלפון שלי, והרגשתי שאני יוצא מדעתי. אחרי חיפוש שנמשך כרבע שעה, אמרתי בבהלה לחבר שאיתו שוחחתי שאינני מוצא את הטלפון שלי. רק לאחר שהוא הזכיר לי שאני משוחח </w:t>
            </w:r>
            <w:proofErr w:type="spellStart"/>
            <w:r w:rsidRPr="006C1882">
              <w:rPr>
                <w:rFonts w:asciiTheme="minorBidi" w:hAnsiTheme="minorBidi"/>
                <w:sz w:val="28"/>
                <w:szCs w:val="28"/>
                <w:rtl/>
              </w:rPr>
              <w:t>איתו</w:t>
            </w:r>
            <w:proofErr w:type="spellEnd"/>
            <w:r w:rsidRPr="006C1882">
              <w:rPr>
                <w:rFonts w:asciiTheme="minorBidi" w:hAnsiTheme="minorBidi"/>
                <w:sz w:val="28"/>
                <w:szCs w:val="28"/>
                <w:rtl/>
              </w:rPr>
              <w:t xml:space="preserve"> באמצעותו </w:t>
            </w:r>
            <w:r w:rsidR="0019580C" w:rsidRPr="00FD29AB">
              <w:rPr>
                <w:rFonts w:asciiTheme="minorBidi" w:hAnsiTheme="minorBidi" w:hint="cs"/>
                <w:sz w:val="28"/>
                <w:szCs w:val="28"/>
                <w:rtl/>
              </w:rPr>
              <w:t>-</w:t>
            </w:r>
            <w:r w:rsidRPr="006C1882">
              <w:rPr>
                <w:rFonts w:asciiTheme="minorBidi" w:hAnsiTheme="minorBidi"/>
                <w:sz w:val="28"/>
                <w:szCs w:val="28"/>
                <w:rtl/>
              </w:rPr>
              <w:t xml:space="preserve"> נרגעתי."</w:t>
            </w:r>
          </w:p>
        </w:tc>
      </w:tr>
    </w:tbl>
    <w:p w14:paraId="444A18AB" w14:textId="77777777" w:rsidR="00FB2243" w:rsidRDefault="00FB2243" w:rsidP="0019580C">
      <w:pPr>
        <w:spacing w:after="0" w:line="265" w:lineRule="auto"/>
        <w:rPr>
          <w:rFonts w:asciiTheme="minorBidi" w:hAnsiTheme="minorBidi"/>
          <w:sz w:val="28"/>
          <w:szCs w:val="28"/>
          <w:rtl/>
        </w:rPr>
      </w:pPr>
    </w:p>
    <w:p w14:paraId="2973C7E9" w14:textId="77777777" w:rsidR="00D76112" w:rsidRDefault="006C1882" w:rsidP="00D76112">
      <w:pPr>
        <w:spacing w:after="0" w:line="265" w:lineRule="auto"/>
        <w:rPr>
          <w:rFonts w:asciiTheme="minorBidi" w:hAnsiTheme="minorBidi"/>
          <w:sz w:val="28"/>
          <w:szCs w:val="28"/>
          <w:rtl/>
        </w:rPr>
      </w:pPr>
      <w:r w:rsidRPr="006C1882">
        <w:rPr>
          <w:rFonts w:asciiTheme="minorBidi" w:hAnsiTheme="minorBidi"/>
          <w:sz w:val="28"/>
          <w:szCs w:val="28"/>
          <w:rtl/>
        </w:rPr>
        <w:t xml:space="preserve">הסבר את הקשר בין מה שקרה ליועץ ובין הבעיה הנרמזת </w:t>
      </w:r>
      <w:r w:rsidRPr="006C1882">
        <w:rPr>
          <w:rFonts w:asciiTheme="minorBidi" w:hAnsiTheme="minorBidi"/>
          <w:b/>
          <w:bCs/>
          <w:sz w:val="28"/>
          <w:szCs w:val="28"/>
          <w:u w:val="single"/>
          <w:rtl/>
        </w:rPr>
        <w:t>בכותרת</w:t>
      </w:r>
      <w:r w:rsidRPr="006C1882">
        <w:rPr>
          <w:rFonts w:asciiTheme="minorBidi" w:hAnsiTheme="minorBidi"/>
          <w:sz w:val="28"/>
          <w:szCs w:val="28"/>
          <w:rtl/>
        </w:rPr>
        <w:t xml:space="preserve"> של טקסט</w:t>
      </w:r>
      <w:r w:rsidR="00685E8D">
        <w:rPr>
          <w:rFonts w:asciiTheme="minorBidi" w:hAnsiTheme="minorBidi" w:hint="cs"/>
          <w:sz w:val="28"/>
          <w:szCs w:val="28"/>
          <w:rtl/>
        </w:rPr>
        <w:t>.</w:t>
      </w:r>
    </w:p>
    <w:p w14:paraId="0FC6B5B6" w14:textId="62D46FDF" w:rsidR="00D76112" w:rsidRPr="00D669E4" w:rsidRDefault="00D76112" w:rsidP="00D669E4">
      <w:pPr>
        <w:spacing w:after="0" w:line="265" w:lineRule="auto"/>
        <w:rPr>
          <w:rFonts w:asciiTheme="minorBidi" w:hAnsiTheme="minorBidi"/>
          <w:sz w:val="28"/>
          <w:szCs w:val="28"/>
          <w:u w:val="single"/>
          <w:rtl/>
        </w:rPr>
      </w:pPr>
      <w:r w:rsidRPr="00D76112">
        <w:rPr>
          <w:rFonts w:asciiTheme="minorBidi" w:hAnsiTheme="minorBidi" w:hint="cs"/>
          <w:sz w:val="28"/>
          <w:szCs w:val="28"/>
          <w:highlight w:val="yellow"/>
          <w:u w:val="single"/>
          <w:rtl/>
        </w:rPr>
        <w:t>היועץ הרגיש שהוא יוצא מדעתו כשאיבד את הטלפון שלו- חיפש בבהלה ושאל את החבר</w:t>
      </w:r>
      <w:r w:rsidR="00D669E4">
        <w:rPr>
          <w:rFonts w:asciiTheme="minorBidi" w:hAnsiTheme="minorBidi" w:hint="cs"/>
          <w:sz w:val="28"/>
          <w:szCs w:val="28"/>
          <w:highlight w:val="yellow"/>
          <w:u w:val="single"/>
          <w:rtl/>
        </w:rPr>
        <w:t>.</w:t>
      </w:r>
      <w:r w:rsidRPr="00D76112">
        <w:rPr>
          <w:rFonts w:asciiTheme="minorBidi" w:hAnsiTheme="minorBidi" w:hint="cs"/>
          <w:sz w:val="28"/>
          <w:szCs w:val="28"/>
          <w:highlight w:val="yellow"/>
          <w:u w:val="single"/>
          <w:rtl/>
        </w:rPr>
        <w:t xml:space="preserve"> בדיוק כמו ה</w:t>
      </w:r>
      <w:r>
        <w:rPr>
          <w:rFonts w:asciiTheme="minorBidi" w:hAnsiTheme="minorBidi" w:hint="cs"/>
          <w:sz w:val="28"/>
          <w:szCs w:val="28"/>
          <w:highlight w:val="yellow"/>
          <w:u w:val="single"/>
          <w:rtl/>
        </w:rPr>
        <w:t>בעיה ב</w:t>
      </w:r>
      <w:r w:rsidRPr="00D76112">
        <w:rPr>
          <w:rFonts w:asciiTheme="minorBidi" w:hAnsiTheme="minorBidi" w:hint="cs"/>
          <w:sz w:val="28"/>
          <w:szCs w:val="28"/>
          <w:highlight w:val="yellow"/>
          <w:u w:val="single"/>
          <w:rtl/>
        </w:rPr>
        <w:t>כותרת</w:t>
      </w:r>
      <w:r>
        <w:rPr>
          <w:rFonts w:asciiTheme="minorBidi" w:hAnsiTheme="minorBidi" w:hint="cs"/>
          <w:sz w:val="28"/>
          <w:szCs w:val="28"/>
          <w:highlight w:val="yellow"/>
          <w:u w:val="single"/>
          <w:rtl/>
        </w:rPr>
        <w:t xml:space="preserve"> אנשים </w:t>
      </w:r>
      <w:r w:rsidR="00D669E4" w:rsidRPr="00D669E4">
        <w:rPr>
          <w:rFonts w:asciiTheme="minorBidi" w:eastAsia="Times New Roman" w:hAnsiTheme="minorBidi"/>
          <w:color w:val="181717"/>
          <w:sz w:val="28"/>
          <w:szCs w:val="28"/>
          <w:highlight w:val="yellow"/>
          <w:u w:val="single"/>
          <w:rtl/>
        </w:rPr>
        <w:t xml:space="preserve">חוששים להיות מנותקים מן הטלפון הנייד </w:t>
      </w:r>
      <w:r w:rsidR="00D669E4">
        <w:rPr>
          <w:rFonts w:asciiTheme="minorBidi" w:eastAsia="Times New Roman" w:hAnsiTheme="minorBidi" w:hint="cs"/>
          <w:color w:val="181717"/>
          <w:sz w:val="28"/>
          <w:szCs w:val="28"/>
          <w:highlight w:val="yellow"/>
          <w:u w:val="single"/>
          <w:rtl/>
        </w:rPr>
        <w:t>שלהם, הם</w:t>
      </w:r>
      <w:r w:rsidR="00D669E4" w:rsidRPr="00D669E4">
        <w:rPr>
          <w:rFonts w:asciiTheme="minorBidi" w:eastAsia="Times New Roman" w:hAnsiTheme="minorBidi"/>
          <w:color w:val="181717"/>
          <w:sz w:val="28"/>
          <w:szCs w:val="28"/>
          <w:highlight w:val="yellow"/>
          <w:u w:val="single"/>
          <w:rtl/>
        </w:rPr>
        <w:t xml:space="preserve"> נבהלים כשאינם מוצאים אותו</w:t>
      </w:r>
      <w:r w:rsidR="00D669E4">
        <w:rPr>
          <w:rFonts w:asciiTheme="minorBidi" w:eastAsia="Times New Roman" w:hAnsiTheme="minorBidi" w:hint="cs"/>
          <w:color w:val="181717"/>
          <w:sz w:val="28"/>
          <w:szCs w:val="28"/>
          <w:u w:val="single"/>
          <w:rtl/>
        </w:rPr>
        <w:t>.</w:t>
      </w:r>
      <w:r w:rsidR="006453E9">
        <w:rPr>
          <w:rFonts w:asciiTheme="minorBidi" w:hAnsiTheme="minorBidi" w:hint="cs"/>
          <w:sz w:val="28"/>
          <w:szCs w:val="28"/>
          <w:u w:val="single"/>
          <w:rtl/>
        </w:rPr>
        <w:t xml:space="preserve">  </w:t>
      </w:r>
      <w:r w:rsidR="006453E9" w:rsidRPr="006453E9">
        <w:rPr>
          <w:rFonts w:asciiTheme="minorBidi" w:hAnsiTheme="minorBidi" w:hint="cs"/>
          <w:sz w:val="28"/>
          <w:szCs w:val="28"/>
          <w:highlight w:val="green"/>
          <w:u w:val="single"/>
          <w:rtl/>
        </w:rPr>
        <w:t>(5 נקודות)</w:t>
      </w:r>
    </w:p>
    <w:p w14:paraId="3B2D1D29" w14:textId="67699A95" w:rsidR="006C1882" w:rsidRDefault="006C1882" w:rsidP="00D76112">
      <w:pPr>
        <w:spacing w:after="0" w:line="265" w:lineRule="auto"/>
        <w:rPr>
          <w:rFonts w:asciiTheme="minorBidi" w:hAnsiTheme="minorBidi"/>
          <w:sz w:val="28"/>
          <w:szCs w:val="28"/>
          <w:rtl/>
        </w:rPr>
      </w:pPr>
      <w:r w:rsidRPr="00FB2243">
        <w:rPr>
          <w:rFonts w:asciiTheme="minorBidi" w:hAnsiTheme="minorBidi"/>
          <w:sz w:val="28"/>
          <w:szCs w:val="28"/>
          <w:rtl/>
        </w:rPr>
        <w:t xml:space="preserve">ציין סיבה אחת לתופעת </w:t>
      </w:r>
      <w:proofErr w:type="spellStart"/>
      <w:r w:rsidRPr="00FB2243">
        <w:rPr>
          <w:rFonts w:asciiTheme="minorBidi" w:hAnsiTheme="minorBidi"/>
          <w:sz w:val="28"/>
          <w:szCs w:val="28"/>
          <w:rtl/>
        </w:rPr>
        <w:t>הנוֹמוֹפוְֹּבְּיָה</w:t>
      </w:r>
      <w:proofErr w:type="spellEnd"/>
      <w:r w:rsidRPr="00FB2243">
        <w:rPr>
          <w:rFonts w:asciiTheme="minorBidi" w:hAnsiTheme="minorBidi"/>
          <w:sz w:val="28"/>
          <w:szCs w:val="28"/>
          <w:rtl/>
        </w:rPr>
        <w:t xml:space="preserve">, על פי </w:t>
      </w:r>
      <w:r w:rsidRPr="00FB2243">
        <w:rPr>
          <w:rFonts w:asciiTheme="minorBidi" w:hAnsiTheme="minorBidi"/>
          <w:b/>
          <w:bCs/>
          <w:sz w:val="28"/>
          <w:szCs w:val="28"/>
          <w:rtl/>
        </w:rPr>
        <w:t xml:space="preserve">טקסט </w:t>
      </w:r>
      <w:r w:rsidRPr="00FB2243">
        <w:rPr>
          <w:rFonts w:asciiTheme="minorBidi" w:hAnsiTheme="minorBidi"/>
          <w:b/>
          <w:bCs/>
          <w:sz w:val="28"/>
          <w:szCs w:val="28"/>
        </w:rPr>
        <w:t>1</w:t>
      </w:r>
      <w:r w:rsidR="0019580C" w:rsidRPr="00FB2243">
        <w:rPr>
          <w:rFonts w:asciiTheme="minorBidi" w:hAnsiTheme="minorBidi" w:hint="cs"/>
          <w:b/>
          <w:bCs/>
          <w:sz w:val="28"/>
          <w:szCs w:val="28"/>
          <w:rtl/>
        </w:rPr>
        <w:t>.</w:t>
      </w:r>
    </w:p>
    <w:p w14:paraId="595C29EF" w14:textId="76246DBB" w:rsidR="005C3F61" w:rsidRPr="005C3F61" w:rsidRDefault="005C3F61" w:rsidP="00D76112">
      <w:pPr>
        <w:spacing w:after="0" w:line="265" w:lineRule="auto"/>
        <w:rPr>
          <w:rFonts w:asciiTheme="minorBidi" w:hAnsiTheme="minorBidi"/>
          <w:sz w:val="28"/>
          <w:szCs w:val="28"/>
          <w:u w:val="single"/>
        </w:rPr>
      </w:pPr>
      <w:r>
        <w:rPr>
          <w:rFonts w:asciiTheme="minorBidi" w:eastAsia="Times New Roman" w:hAnsiTheme="minorBidi" w:hint="cs"/>
          <w:color w:val="181717"/>
          <w:sz w:val="28"/>
          <w:szCs w:val="28"/>
          <w:highlight w:val="yellow"/>
          <w:u w:val="single"/>
          <w:rtl/>
        </w:rPr>
        <w:t xml:space="preserve">תלות במכשיר- </w:t>
      </w:r>
      <w:r w:rsidRPr="005C3F61">
        <w:rPr>
          <w:rFonts w:asciiTheme="minorBidi" w:eastAsia="Times New Roman" w:hAnsiTheme="minorBidi"/>
          <w:color w:val="181717"/>
          <w:sz w:val="28"/>
          <w:szCs w:val="28"/>
          <w:highlight w:val="yellow"/>
          <w:u w:val="single"/>
          <w:rtl/>
        </w:rPr>
        <w:t>כשאנ</w:t>
      </w:r>
      <w:r>
        <w:rPr>
          <w:rFonts w:asciiTheme="minorBidi" w:eastAsia="Times New Roman" w:hAnsiTheme="minorBidi" w:hint="cs"/>
          <w:color w:val="181717"/>
          <w:sz w:val="28"/>
          <w:szCs w:val="28"/>
          <w:highlight w:val="yellow"/>
          <w:u w:val="single"/>
          <w:rtl/>
        </w:rPr>
        <w:t xml:space="preserve">שים </w:t>
      </w:r>
      <w:r w:rsidRPr="005C3F61">
        <w:rPr>
          <w:rFonts w:asciiTheme="minorBidi" w:eastAsia="Times New Roman" w:hAnsiTheme="minorBidi"/>
          <w:color w:val="181717"/>
          <w:sz w:val="28"/>
          <w:szCs w:val="28"/>
          <w:highlight w:val="yellow"/>
          <w:u w:val="single"/>
          <w:rtl/>
        </w:rPr>
        <w:t>מאבדים את האפשרות לתקשר עם העולם באמצעות הטלפון הנייד,</w:t>
      </w:r>
      <w:r w:rsidRPr="005C3F61">
        <w:rPr>
          <w:rFonts w:asciiTheme="minorBidi" w:eastAsia="Times New Roman" w:hAnsiTheme="minorBidi" w:hint="cs"/>
          <w:color w:val="181717"/>
          <w:sz w:val="28"/>
          <w:szCs w:val="28"/>
          <w:highlight w:val="yellow"/>
          <w:u w:val="single"/>
          <w:rtl/>
        </w:rPr>
        <w:t xml:space="preserve"> </w:t>
      </w:r>
      <w:r w:rsidRPr="005C3F61">
        <w:rPr>
          <w:rFonts w:asciiTheme="minorBidi" w:eastAsia="Times New Roman" w:hAnsiTheme="minorBidi"/>
          <w:color w:val="181717"/>
          <w:sz w:val="28"/>
          <w:szCs w:val="28"/>
          <w:highlight w:val="yellow"/>
          <w:u w:val="single"/>
          <w:rtl/>
        </w:rPr>
        <w:t>ולא משנה אם הגורם לכך הוא שִכחה, גנֵבה, סוללה ריקה, היעדר קליטה או סיבות אחרות.</w:t>
      </w:r>
      <w:r w:rsidR="006453E9" w:rsidRPr="006453E9">
        <w:rPr>
          <w:rFonts w:asciiTheme="minorBidi" w:hAnsiTheme="minorBidi" w:hint="cs"/>
          <w:sz w:val="28"/>
          <w:szCs w:val="28"/>
          <w:highlight w:val="green"/>
          <w:u w:val="single"/>
          <w:rtl/>
        </w:rPr>
        <w:t xml:space="preserve"> </w:t>
      </w:r>
      <w:r w:rsidR="006453E9" w:rsidRPr="006453E9">
        <w:rPr>
          <w:rFonts w:asciiTheme="minorBidi" w:hAnsiTheme="minorBidi" w:hint="cs"/>
          <w:sz w:val="28"/>
          <w:szCs w:val="28"/>
          <w:highlight w:val="green"/>
          <w:u w:val="single"/>
          <w:rtl/>
        </w:rPr>
        <w:t>(5 נקודות)</w:t>
      </w:r>
    </w:p>
    <w:p w14:paraId="3D23079B" w14:textId="77777777" w:rsidR="006C1882" w:rsidRPr="006C1882" w:rsidRDefault="006C1882" w:rsidP="0019580C">
      <w:pPr>
        <w:spacing w:after="0" w:line="265" w:lineRule="auto"/>
        <w:ind w:left="454"/>
        <w:rPr>
          <w:rFonts w:asciiTheme="minorBidi" w:hAnsiTheme="minorBidi"/>
          <w:sz w:val="28"/>
          <w:szCs w:val="28"/>
        </w:rPr>
      </w:pPr>
    </w:p>
    <w:p w14:paraId="2029DE9D" w14:textId="3BABFC67" w:rsidR="006C1882" w:rsidRPr="006C1882" w:rsidRDefault="006C1882" w:rsidP="006C1882">
      <w:pPr>
        <w:numPr>
          <w:ilvl w:val="0"/>
          <w:numId w:val="4"/>
        </w:numPr>
        <w:spacing w:after="0" w:line="265" w:lineRule="auto"/>
        <w:ind w:hanging="454"/>
        <w:rPr>
          <w:rFonts w:asciiTheme="minorBidi" w:hAnsiTheme="minorBidi"/>
          <w:sz w:val="28"/>
          <w:szCs w:val="28"/>
        </w:rPr>
      </w:pPr>
      <w:r w:rsidRPr="006C1882">
        <w:rPr>
          <w:rFonts w:asciiTheme="minorBidi" w:hAnsiTheme="minorBidi"/>
          <w:b/>
          <w:bCs/>
          <w:sz w:val="28"/>
          <w:szCs w:val="28"/>
          <w:rtl/>
        </w:rPr>
        <w:t xml:space="preserve">בטקסט </w:t>
      </w:r>
      <w:r w:rsidRPr="006C1882">
        <w:rPr>
          <w:rFonts w:asciiTheme="minorBidi" w:hAnsiTheme="minorBidi"/>
          <w:b/>
          <w:bCs/>
          <w:sz w:val="28"/>
          <w:szCs w:val="28"/>
        </w:rPr>
        <w:t>1</w:t>
      </w:r>
      <w:r w:rsidRPr="006C1882">
        <w:rPr>
          <w:rFonts w:asciiTheme="minorBidi" w:hAnsiTheme="minorBidi"/>
          <w:sz w:val="28"/>
          <w:szCs w:val="28"/>
          <w:rtl/>
        </w:rPr>
        <w:t xml:space="preserve"> מובא ציטוט מדברי פסיכולוגים: "העולם לא ייחרב גם אם כל הטלפונים הניידים ייעלמו ."</w:t>
      </w:r>
      <w:r w:rsidR="0019580C" w:rsidRPr="00FD29AB">
        <w:rPr>
          <w:rFonts w:asciiTheme="minorBidi" w:hAnsiTheme="minorBidi" w:hint="cs"/>
          <w:sz w:val="28"/>
          <w:szCs w:val="28"/>
          <w:rtl/>
        </w:rPr>
        <w:t xml:space="preserve"> </w:t>
      </w:r>
      <w:r w:rsidRPr="006C1882">
        <w:rPr>
          <w:rFonts w:asciiTheme="minorBidi" w:hAnsiTheme="minorBidi"/>
          <w:sz w:val="28"/>
          <w:szCs w:val="28"/>
          <w:rtl/>
        </w:rPr>
        <w:t>פסקה ג</w:t>
      </w:r>
    </w:p>
    <w:p w14:paraId="21DD1E55" w14:textId="0B9C8E78" w:rsidR="0019580C" w:rsidRPr="00FD29AB" w:rsidRDefault="006C1882" w:rsidP="005C3F61">
      <w:pPr>
        <w:spacing w:after="0" w:line="265" w:lineRule="auto"/>
        <w:ind w:left="454"/>
        <w:rPr>
          <w:rFonts w:asciiTheme="minorBidi" w:hAnsiTheme="minorBidi"/>
          <w:sz w:val="28"/>
          <w:szCs w:val="28"/>
          <w:rtl/>
        </w:rPr>
      </w:pPr>
      <w:r w:rsidRPr="006C1882">
        <w:rPr>
          <w:rFonts w:asciiTheme="minorBidi" w:hAnsiTheme="minorBidi"/>
          <w:sz w:val="28"/>
          <w:szCs w:val="28"/>
          <w:rtl/>
        </w:rPr>
        <w:t xml:space="preserve">מהי הדעה של </w:t>
      </w:r>
      <w:r w:rsidRPr="006C1882">
        <w:rPr>
          <w:rFonts w:asciiTheme="minorBidi" w:hAnsiTheme="minorBidi"/>
          <w:b/>
          <w:bCs/>
          <w:sz w:val="28"/>
          <w:szCs w:val="28"/>
          <w:u w:val="single"/>
          <w:rtl/>
        </w:rPr>
        <w:t>הפסיכולוגים</w:t>
      </w:r>
      <w:r w:rsidRPr="006C1882">
        <w:rPr>
          <w:rFonts w:asciiTheme="minorBidi" w:hAnsiTheme="minorBidi"/>
          <w:sz w:val="28"/>
          <w:szCs w:val="28"/>
          <w:rtl/>
        </w:rPr>
        <w:t xml:space="preserve"> על </w:t>
      </w:r>
      <w:proofErr w:type="spellStart"/>
      <w:r w:rsidRPr="006C1882">
        <w:rPr>
          <w:rFonts w:asciiTheme="minorBidi" w:hAnsiTheme="minorBidi"/>
          <w:sz w:val="28"/>
          <w:szCs w:val="28"/>
          <w:rtl/>
        </w:rPr>
        <w:t>הנוֹמוֹפוְֹּבְּיָה</w:t>
      </w:r>
      <w:proofErr w:type="spellEnd"/>
      <w:r w:rsidRPr="006C1882">
        <w:rPr>
          <w:rFonts w:asciiTheme="minorBidi" w:hAnsiTheme="minorBidi"/>
          <w:sz w:val="28"/>
          <w:szCs w:val="28"/>
          <w:rtl/>
        </w:rPr>
        <w:t xml:space="preserve"> המתבטאת במשפט זה</w:t>
      </w:r>
      <w:r w:rsidR="0019580C" w:rsidRPr="00FD29AB">
        <w:rPr>
          <w:rFonts w:asciiTheme="minorBidi" w:hAnsiTheme="minorBidi" w:hint="cs"/>
          <w:sz w:val="28"/>
          <w:szCs w:val="28"/>
          <w:rtl/>
        </w:rPr>
        <w:t>?</w:t>
      </w:r>
      <w:r w:rsidRPr="006C1882">
        <w:rPr>
          <w:rFonts w:asciiTheme="minorBidi" w:hAnsiTheme="minorBidi"/>
          <w:sz w:val="28"/>
          <w:szCs w:val="28"/>
          <w:rtl/>
        </w:rPr>
        <w:t xml:space="preserve"> </w:t>
      </w:r>
    </w:p>
    <w:p w14:paraId="73A35CBE" w14:textId="28C26BC6" w:rsidR="0019580C" w:rsidRDefault="005C3F61" w:rsidP="0019580C">
      <w:pPr>
        <w:spacing w:after="0" w:line="265" w:lineRule="auto"/>
        <w:rPr>
          <w:rFonts w:asciiTheme="minorBidi" w:hAnsiTheme="minorBidi"/>
          <w:sz w:val="28"/>
          <w:szCs w:val="28"/>
          <w:rtl/>
        </w:rPr>
      </w:pPr>
      <w:r w:rsidRPr="005C3F61">
        <w:rPr>
          <w:rFonts w:asciiTheme="minorBidi" w:hAnsiTheme="minorBidi" w:hint="cs"/>
          <w:sz w:val="28"/>
          <w:szCs w:val="28"/>
          <w:highlight w:val="yellow"/>
          <w:u w:val="single"/>
          <w:rtl/>
        </w:rPr>
        <w:t xml:space="preserve">לדעתם </w:t>
      </w:r>
      <w:r w:rsidRPr="005C3F61">
        <w:rPr>
          <w:rFonts w:asciiTheme="minorBidi" w:eastAsia="Times New Roman" w:hAnsiTheme="minorBidi" w:hint="cs"/>
          <w:color w:val="181717"/>
          <w:sz w:val="28"/>
          <w:szCs w:val="28"/>
          <w:highlight w:val="yellow"/>
          <w:u w:val="single"/>
          <w:rtl/>
        </w:rPr>
        <w:t xml:space="preserve">, </w:t>
      </w:r>
      <w:r w:rsidRPr="005C3F61">
        <w:rPr>
          <w:rFonts w:asciiTheme="minorBidi" w:eastAsia="Times New Roman" w:hAnsiTheme="minorBidi"/>
          <w:color w:val="181717"/>
          <w:sz w:val="28"/>
          <w:szCs w:val="28"/>
          <w:highlight w:val="yellow"/>
          <w:u w:val="single"/>
          <w:rtl/>
        </w:rPr>
        <w:t>אין באובדן הטלפון סכנה של ממש</w:t>
      </w:r>
      <w:r w:rsidRPr="005C3F61">
        <w:rPr>
          <w:rFonts w:asciiTheme="minorBidi" w:hAnsiTheme="minorBidi" w:hint="cs"/>
          <w:sz w:val="28"/>
          <w:szCs w:val="28"/>
          <w:highlight w:val="yellow"/>
          <w:rtl/>
        </w:rPr>
        <w:t>.</w:t>
      </w:r>
    </w:p>
    <w:p w14:paraId="45AD4406" w14:textId="6E9282F6" w:rsidR="005C3F61" w:rsidRPr="00FD29AB" w:rsidRDefault="006453E9" w:rsidP="0019580C">
      <w:pPr>
        <w:spacing w:after="0" w:line="265" w:lineRule="auto"/>
        <w:rPr>
          <w:rFonts w:asciiTheme="minorBidi" w:hAnsiTheme="minorBidi"/>
          <w:sz w:val="28"/>
          <w:szCs w:val="28"/>
        </w:rPr>
      </w:pPr>
      <w:r w:rsidRPr="006453E9">
        <w:rPr>
          <w:rFonts w:asciiTheme="minorBidi" w:hAnsiTheme="minorBidi" w:hint="cs"/>
          <w:sz w:val="28"/>
          <w:szCs w:val="28"/>
          <w:highlight w:val="green"/>
          <w:u w:val="single"/>
          <w:rtl/>
        </w:rPr>
        <w:t>(5 נקודות)</w:t>
      </w:r>
    </w:p>
    <w:p w14:paraId="0C92F12D" w14:textId="3447BEDA" w:rsidR="0019580C" w:rsidRPr="00FD29AB" w:rsidRDefault="006C1882" w:rsidP="0019580C">
      <w:pPr>
        <w:spacing w:after="0" w:line="265" w:lineRule="auto"/>
        <w:rPr>
          <w:rFonts w:asciiTheme="minorBidi" w:hAnsiTheme="minorBidi"/>
          <w:sz w:val="28"/>
          <w:szCs w:val="28"/>
          <w:rtl/>
        </w:rPr>
      </w:pPr>
      <w:r w:rsidRPr="006C1882">
        <w:rPr>
          <w:rFonts w:asciiTheme="minorBidi" w:hAnsiTheme="minorBidi"/>
          <w:sz w:val="28"/>
          <w:szCs w:val="28"/>
          <w:rtl/>
        </w:rPr>
        <w:t xml:space="preserve">מהי עמדתה של </w:t>
      </w:r>
      <w:r w:rsidRPr="006C1882">
        <w:rPr>
          <w:rFonts w:asciiTheme="minorBidi" w:hAnsiTheme="minorBidi"/>
          <w:b/>
          <w:bCs/>
          <w:sz w:val="28"/>
          <w:szCs w:val="28"/>
          <w:u w:val="single"/>
          <w:rtl/>
        </w:rPr>
        <w:t>כותבת</w:t>
      </w:r>
      <w:r w:rsidRPr="006C1882">
        <w:rPr>
          <w:rFonts w:asciiTheme="minorBidi" w:hAnsiTheme="minorBidi"/>
          <w:sz w:val="28"/>
          <w:szCs w:val="28"/>
          <w:rtl/>
        </w:rPr>
        <w:t xml:space="preserve"> </w:t>
      </w:r>
      <w:r w:rsidRPr="006C1882">
        <w:rPr>
          <w:rFonts w:asciiTheme="minorBidi" w:hAnsiTheme="minorBidi"/>
          <w:b/>
          <w:bCs/>
          <w:sz w:val="28"/>
          <w:szCs w:val="28"/>
          <w:u w:val="single"/>
          <w:rtl/>
        </w:rPr>
        <w:t>הטקסט</w:t>
      </w:r>
      <w:r w:rsidRPr="006C1882">
        <w:rPr>
          <w:rFonts w:asciiTheme="minorBidi" w:hAnsiTheme="minorBidi"/>
          <w:sz w:val="28"/>
          <w:szCs w:val="28"/>
          <w:rtl/>
        </w:rPr>
        <w:t xml:space="preserve"> כלפי הדעה של הפסיכולוגים ?</w:t>
      </w:r>
      <w:r w:rsidRPr="006C1882">
        <w:rPr>
          <w:rFonts w:asciiTheme="minorBidi" w:hAnsiTheme="minorBidi"/>
          <w:sz w:val="28"/>
          <w:szCs w:val="28"/>
          <w:rtl/>
        </w:rPr>
        <w:tab/>
      </w:r>
    </w:p>
    <w:p w14:paraId="243C1049" w14:textId="35321738" w:rsidR="005C3F61" w:rsidRPr="005C3F61" w:rsidRDefault="005C3F61" w:rsidP="005C3F61">
      <w:pPr>
        <w:ind w:left="216" w:right="52"/>
        <w:rPr>
          <w:rFonts w:asciiTheme="minorBidi" w:hAnsiTheme="minorBidi"/>
          <w:sz w:val="20"/>
          <w:szCs w:val="20"/>
          <w:u w:val="single"/>
        </w:rPr>
      </w:pPr>
      <w:r w:rsidRPr="005C3F61">
        <w:rPr>
          <w:rFonts w:asciiTheme="minorBidi" w:eastAsia="Times New Roman" w:hAnsiTheme="minorBidi" w:hint="cs"/>
          <w:color w:val="181717"/>
          <w:sz w:val="26"/>
          <w:szCs w:val="26"/>
          <w:highlight w:val="yellow"/>
          <w:u w:val="single"/>
          <w:rtl/>
        </w:rPr>
        <w:t>אינה מסכ</w:t>
      </w:r>
      <w:r w:rsidR="00AB46B2">
        <w:rPr>
          <w:rFonts w:asciiTheme="minorBidi" w:eastAsia="Times New Roman" w:hAnsiTheme="minorBidi" w:hint="cs"/>
          <w:color w:val="181717"/>
          <w:sz w:val="26"/>
          <w:szCs w:val="26"/>
          <w:highlight w:val="yellow"/>
          <w:u w:val="single"/>
          <w:rtl/>
        </w:rPr>
        <w:t>י</w:t>
      </w:r>
      <w:r w:rsidRPr="005C3F61">
        <w:rPr>
          <w:rFonts w:asciiTheme="minorBidi" w:eastAsia="Times New Roman" w:hAnsiTheme="minorBidi" w:hint="cs"/>
          <w:color w:val="181717"/>
          <w:sz w:val="26"/>
          <w:szCs w:val="26"/>
          <w:highlight w:val="yellow"/>
          <w:u w:val="single"/>
          <w:rtl/>
        </w:rPr>
        <w:t>מה איתם.</w:t>
      </w:r>
      <w:r>
        <w:rPr>
          <w:rFonts w:asciiTheme="minorBidi" w:eastAsia="Times New Roman" w:hAnsiTheme="minorBidi" w:hint="cs"/>
          <w:color w:val="181717"/>
          <w:sz w:val="26"/>
          <w:szCs w:val="26"/>
          <w:u w:val="single"/>
          <w:rtl/>
        </w:rPr>
        <w:t xml:space="preserve"> </w:t>
      </w:r>
      <w:r w:rsidR="006453E9" w:rsidRPr="006453E9">
        <w:rPr>
          <w:rFonts w:asciiTheme="minorBidi" w:hAnsiTheme="minorBidi" w:hint="cs"/>
          <w:sz w:val="28"/>
          <w:szCs w:val="28"/>
          <w:highlight w:val="green"/>
          <w:u w:val="single"/>
          <w:rtl/>
        </w:rPr>
        <w:t>(5 נקודות)</w:t>
      </w:r>
    </w:p>
    <w:p w14:paraId="4B6BB9DE" w14:textId="77777777" w:rsidR="005C3F61" w:rsidRDefault="006C1882" w:rsidP="005C3F61">
      <w:pPr>
        <w:ind w:left="216" w:right="52"/>
        <w:rPr>
          <w:rFonts w:asciiTheme="minorBidi" w:hAnsiTheme="minorBidi"/>
          <w:sz w:val="28"/>
          <w:szCs w:val="28"/>
          <w:rtl/>
        </w:rPr>
      </w:pPr>
      <w:r w:rsidRPr="006C1882">
        <w:rPr>
          <w:rFonts w:asciiTheme="minorBidi" w:hAnsiTheme="minorBidi"/>
          <w:sz w:val="28"/>
          <w:szCs w:val="28"/>
          <w:rtl/>
        </w:rPr>
        <w:t>העתק מ</w:t>
      </w:r>
      <w:r w:rsidRPr="006C1882">
        <w:rPr>
          <w:rFonts w:asciiTheme="minorBidi" w:hAnsiTheme="minorBidi"/>
          <w:b/>
          <w:bCs/>
          <w:sz w:val="28"/>
          <w:szCs w:val="28"/>
          <w:rtl/>
        </w:rPr>
        <w:t xml:space="preserve">טקסט </w:t>
      </w:r>
      <w:r w:rsidRPr="006C1882">
        <w:rPr>
          <w:rFonts w:asciiTheme="minorBidi" w:hAnsiTheme="minorBidi"/>
          <w:b/>
          <w:bCs/>
          <w:sz w:val="28"/>
          <w:szCs w:val="28"/>
        </w:rPr>
        <w:t>1</w:t>
      </w:r>
      <w:r w:rsidRPr="006C1882">
        <w:rPr>
          <w:rFonts w:asciiTheme="minorBidi" w:hAnsiTheme="minorBidi"/>
          <w:sz w:val="28"/>
          <w:szCs w:val="28"/>
          <w:rtl/>
        </w:rPr>
        <w:t xml:space="preserve"> משפט המלמד על </w:t>
      </w:r>
      <w:r w:rsidRPr="006C1882">
        <w:rPr>
          <w:rFonts w:asciiTheme="minorBidi" w:hAnsiTheme="minorBidi"/>
          <w:sz w:val="28"/>
          <w:szCs w:val="28"/>
          <w:u w:val="single"/>
          <w:rtl/>
        </w:rPr>
        <w:t>עמדתה של כותבת הטקסט</w:t>
      </w:r>
      <w:r w:rsidRPr="006C1882">
        <w:rPr>
          <w:rFonts w:asciiTheme="minorBidi" w:hAnsiTheme="minorBidi"/>
          <w:sz w:val="28"/>
          <w:szCs w:val="28"/>
          <w:rtl/>
        </w:rPr>
        <w:t xml:space="preserve"> כלפי הדעה של הפסיכולוגים   .</w:t>
      </w:r>
    </w:p>
    <w:p w14:paraId="631CBE5A" w14:textId="5745B69F" w:rsidR="006C1882" w:rsidRPr="006453E9" w:rsidRDefault="006C1882" w:rsidP="006453E9">
      <w:pPr>
        <w:ind w:left="216" w:right="52"/>
        <w:rPr>
          <w:rFonts w:asciiTheme="minorBidi" w:hAnsiTheme="minorBidi"/>
          <w:sz w:val="20"/>
          <w:szCs w:val="20"/>
          <w:u w:val="single"/>
        </w:rPr>
      </w:pPr>
      <w:r w:rsidRPr="006C1882">
        <w:rPr>
          <w:rFonts w:asciiTheme="minorBidi" w:hAnsiTheme="minorBidi"/>
          <w:sz w:val="28"/>
          <w:szCs w:val="28"/>
          <w:rtl/>
        </w:rPr>
        <w:t xml:space="preserve">  </w:t>
      </w:r>
      <w:r w:rsidR="005C3F61">
        <w:rPr>
          <w:rFonts w:asciiTheme="minorBidi" w:eastAsia="Times New Roman" w:hAnsiTheme="minorBidi" w:hint="cs"/>
          <w:color w:val="181717"/>
          <w:sz w:val="26"/>
          <w:szCs w:val="26"/>
          <w:highlight w:val="yellow"/>
          <w:u w:val="single"/>
          <w:rtl/>
        </w:rPr>
        <w:t>"</w:t>
      </w:r>
      <w:r w:rsidR="005C3F61" w:rsidRPr="005C3F61">
        <w:rPr>
          <w:rFonts w:asciiTheme="minorBidi" w:eastAsia="Times New Roman" w:hAnsiTheme="minorBidi"/>
          <w:color w:val="181717"/>
          <w:sz w:val="26"/>
          <w:szCs w:val="26"/>
          <w:highlight w:val="yellow"/>
          <w:u w:val="single"/>
          <w:rtl/>
        </w:rPr>
        <w:t xml:space="preserve">אבל אין ספק שתלות כזאת עלולה להתפתח לחרדה שיש בה סכנה של ממש לבריאותנו הנפשית והפיזית. </w:t>
      </w:r>
      <w:r w:rsidR="005C3F61">
        <w:rPr>
          <w:rFonts w:asciiTheme="minorBidi" w:hAnsiTheme="minorBidi" w:hint="cs"/>
          <w:sz w:val="20"/>
          <w:szCs w:val="20"/>
          <w:u w:val="single"/>
          <w:rtl/>
        </w:rPr>
        <w:t>"</w:t>
      </w:r>
      <w:r w:rsidR="006453E9">
        <w:rPr>
          <w:rFonts w:asciiTheme="minorBidi" w:hAnsiTheme="minorBidi" w:hint="cs"/>
          <w:sz w:val="20"/>
          <w:szCs w:val="20"/>
          <w:u w:val="single"/>
          <w:rtl/>
        </w:rPr>
        <w:t xml:space="preserve"> </w:t>
      </w:r>
      <w:r w:rsidR="006453E9" w:rsidRPr="006453E9">
        <w:rPr>
          <w:rFonts w:asciiTheme="minorBidi" w:hAnsiTheme="minorBidi" w:hint="cs"/>
          <w:sz w:val="28"/>
          <w:szCs w:val="28"/>
          <w:highlight w:val="green"/>
          <w:u w:val="single"/>
          <w:rtl/>
        </w:rPr>
        <w:t>(5 נקודות)</w:t>
      </w:r>
    </w:p>
    <w:p w14:paraId="0C4E316D" w14:textId="3FB09ABC" w:rsidR="006C1882" w:rsidRDefault="00CD2BB8" w:rsidP="00CD2BB8">
      <w:pPr>
        <w:pStyle w:val="a6"/>
        <w:numPr>
          <w:ilvl w:val="0"/>
          <w:numId w:val="4"/>
        </w:numPr>
        <w:rPr>
          <w:rFonts w:asciiTheme="minorBidi" w:hAnsiTheme="minorBidi"/>
          <w:sz w:val="28"/>
          <w:szCs w:val="28"/>
        </w:rPr>
      </w:pPr>
      <w:r>
        <w:rPr>
          <w:rFonts w:asciiTheme="minorBidi" w:hAnsiTheme="minorBidi" w:hint="cs"/>
          <w:sz w:val="28"/>
          <w:szCs w:val="28"/>
          <w:rtl/>
        </w:rPr>
        <w:lastRenderedPageBreak/>
        <w:t>כתבו את המספרים במילים:</w:t>
      </w:r>
      <w:r w:rsidR="006453E9">
        <w:rPr>
          <w:rFonts w:asciiTheme="minorBidi" w:hAnsiTheme="minorBidi" w:hint="cs"/>
          <w:sz w:val="28"/>
          <w:szCs w:val="28"/>
          <w:rtl/>
        </w:rPr>
        <w:t xml:space="preserve"> </w:t>
      </w:r>
      <w:r w:rsidR="006453E9" w:rsidRPr="006453E9">
        <w:rPr>
          <w:rFonts w:asciiTheme="minorBidi" w:hAnsiTheme="minorBidi" w:hint="cs"/>
          <w:sz w:val="28"/>
          <w:szCs w:val="28"/>
          <w:highlight w:val="green"/>
          <w:u w:val="single"/>
          <w:rtl/>
        </w:rPr>
        <w:t>(</w:t>
      </w:r>
      <w:r w:rsidR="006453E9">
        <w:rPr>
          <w:rFonts w:asciiTheme="minorBidi" w:hAnsiTheme="minorBidi" w:hint="cs"/>
          <w:sz w:val="28"/>
          <w:szCs w:val="28"/>
          <w:highlight w:val="green"/>
          <w:u w:val="single"/>
          <w:rtl/>
        </w:rPr>
        <w:t>6</w:t>
      </w:r>
      <w:r w:rsidR="006453E9" w:rsidRPr="006453E9">
        <w:rPr>
          <w:rFonts w:asciiTheme="minorBidi" w:hAnsiTheme="minorBidi" w:hint="cs"/>
          <w:sz w:val="28"/>
          <w:szCs w:val="28"/>
          <w:highlight w:val="green"/>
          <w:u w:val="single"/>
          <w:rtl/>
        </w:rPr>
        <w:t xml:space="preserve"> נקודות)</w:t>
      </w:r>
    </w:p>
    <w:p w14:paraId="5E45BF35" w14:textId="34C548EB" w:rsidR="00CD2BB8" w:rsidRPr="006453E9" w:rsidRDefault="00CD2BB8" w:rsidP="00CD2BB8">
      <w:pPr>
        <w:pStyle w:val="a6"/>
        <w:ind w:left="0"/>
        <w:rPr>
          <w:rFonts w:asciiTheme="minorBidi" w:hAnsiTheme="minorBidi"/>
          <w:sz w:val="28"/>
          <w:szCs w:val="28"/>
          <w:rtl/>
        </w:rPr>
      </w:pPr>
    </w:p>
    <w:p w14:paraId="0F8B3218" w14:textId="4A72444D" w:rsidR="00CD2BB8" w:rsidRDefault="00CD2BB8" w:rsidP="00CD2BB8">
      <w:pPr>
        <w:pStyle w:val="a6"/>
        <w:ind w:left="0"/>
        <w:rPr>
          <w:rFonts w:asciiTheme="minorBidi" w:hAnsiTheme="minorBidi"/>
          <w:sz w:val="28"/>
          <w:szCs w:val="28"/>
          <w:rtl/>
        </w:rPr>
      </w:pPr>
      <w:r>
        <w:rPr>
          <w:rFonts w:asciiTheme="minorBidi" w:hAnsiTheme="minorBidi" w:hint="cs"/>
          <w:sz w:val="28"/>
          <w:szCs w:val="28"/>
          <w:rtl/>
        </w:rPr>
        <w:t xml:space="preserve">ב20 </w:t>
      </w:r>
      <w:r w:rsidRPr="006453E9">
        <w:rPr>
          <w:rFonts w:asciiTheme="minorBidi" w:hAnsiTheme="minorBidi" w:hint="cs"/>
          <w:sz w:val="28"/>
          <w:szCs w:val="28"/>
          <w:u w:val="single"/>
          <w:rtl/>
        </w:rPr>
        <w:t>_</w:t>
      </w:r>
      <w:r w:rsidR="006453E9" w:rsidRPr="006453E9">
        <w:rPr>
          <w:rFonts w:asciiTheme="minorBidi" w:hAnsiTheme="minorBidi" w:hint="cs"/>
          <w:sz w:val="28"/>
          <w:szCs w:val="28"/>
          <w:highlight w:val="yellow"/>
          <w:u w:val="single"/>
          <w:rtl/>
        </w:rPr>
        <w:t>עשרים</w:t>
      </w:r>
      <w:r>
        <w:rPr>
          <w:rFonts w:asciiTheme="minorBidi" w:hAnsiTheme="minorBidi" w:hint="cs"/>
          <w:sz w:val="28"/>
          <w:szCs w:val="28"/>
          <w:rtl/>
        </w:rPr>
        <w:t xml:space="preserve"> ערים בעולם אסור לתלמידים להביא טלפון נייד לבית הספר.</w:t>
      </w:r>
    </w:p>
    <w:p w14:paraId="7FB5096B" w14:textId="5F37424F" w:rsidR="00CD2BB8" w:rsidRDefault="00CD2BB8" w:rsidP="00CD2BB8">
      <w:pPr>
        <w:pStyle w:val="a6"/>
        <w:ind w:left="0"/>
        <w:rPr>
          <w:rFonts w:asciiTheme="minorBidi" w:hAnsiTheme="minorBidi"/>
          <w:sz w:val="28"/>
          <w:szCs w:val="28"/>
          <w:rtl/>
        </w:rPr>
      </w:pPr>
    </w:p>
    <w:p w14:paraId="65F7B507" w14:textId="285963CC" w:rsidR="00CD2BB8" w:rsidRDefault="00CD2BB8" w:rsidP="00CD2BB8">
      <w:pPr>
        <w:pStyle w:val="a6"/>
        <w:ind w:left="0"/>
        <w:rPr>
          <w:rFonts w:asciiTheme="minorBidi" w:hAnsiTheme="minorBidi"/>
          <w:sz w:val="28"/>
          <w:szCs w:val="28"/>
          <w:rtl/>
        </w:rPr>
      </w:pPr>
      <w:r>
        <w:rPr>
          <w:rFonts w:asciiTheme="minorBidi" w:hAnsiTheme="minorBidi" w:hint="cs"/>
          <w:sz w:val="28"/>
          <w:szCs w:val="28"/>
          <w:rtl/>
        </w:rPr>
        <w:t xml:space="preserve">בסקר שנערך בישראל 17% </w:t>
      </w:r>
      <w:r w:rsidR="006453E9" w:rsidRPr="006453E9">
        <w:rPr>
          <w:rFonts w:asciiTheme="minorBidi" w:hAnsiTheme="minorBidi" w:hint="cs"/>
          <w:b/>
          <w:bCs/>
          <w:sz w:val="28"/>
          <w:szCs w:val="28"/>
          <w:highlight w:val="yellow"/>
          <w:u w:val="single"/>
          <w:rtl/>
        </w:rPr>
        <w:t>שבעה עשר</w:t>
      </w:r>
      <w:r w:rsidR="006453E9">
        <w:rPr>
          <w:rFonts w:asciiTheme="minorBidi" w:hAnsiTheme="minorBidi" w:hint="cs"/>
          <w:sz w:val="28"/>
          <w:szCs w:val="28"/>
          <w:rtl/>
        </w:rPr>
        <w:t xml:space="preserve"> </w:t>
      </w:r>
      <w:r>
        <w:rPr>
          <w:rFonts w:asciiTheme="minorBidi" w:hAnsiTheme="minorBidi" w:hint="cs"/>
          <w:sz w:val="28"/>
          <w:szCs w:val="28"/>
          <w:rtl/>
        </w:rPr>
        <w:t>אחוזים מבני הנוער מעדיפים שיאסרו הבאת טלפונים בבית הספר שלהם.</w:t>
      </w:r>
    </w:p>
    <w:p w14:paraId="5C526312" w14:textId="5FAF8AF2" w:rsidR="00CD2BB8" w:rsidRDefault="00CD2BB8" w:rsidP="00CD2BB8">
      <w:pPr>
        <w:pStyle w:val="a6"/>
        <w:ind w:left="0"/>
        <w:rPr>
          <w:rFonts w:asciiTheme="minorBidi" w:hAnsiTheme="minorBidi"/>
          <w:sz w:val="28"/>
          <w:szCs w:val="28"/>
          <w:rtl/>
        </w:rPr>
      </w:pPr>
    </w:p>
    <w:p w14:paraId="6C7244D9" w14:textId="28595EB3" w:rsidR="00CD2BB8" w:rsidRDefault="00CD2BB8" w:rsidP="00CD2BB8">
      <w:pPr>
        <w:pStyle w:val="a6"/>
        <w:ind w:left="0"/>
        <w:rPr>
          <w:rFonts w:asciiTheme="minorBidi" w:hAnsiTheme="minorBidi"/>
          <w:sz w:val="28"/>
          <w:szCs w:val="28"/>
          <w:rtl/>
        </w:rPr>
      </w:pPr>
      <w:r>
        <w:rPr>
          <w:rFonts w:asciiTheme="minorBidi" w:hAnsiTheme="minorBidi" w:hint="cs"/>
          <w:sz w:val="28"/>
          <w:szCs w:val="28"/>
          <w:rtl/>
        </w:rPr>
        <w:t xml:space="preserve">כל אחד יכול להסתדר בהפסקה של 25 </w:t>
      </w:r>
      <w:r w:rsidR="006453E9" w:rsidRPr="006453E9">
        <w:rPr>
          <w:rFonts w:asciiTheme="minorBidi" w:hAnsiTheme="minorBidi" w:hint="cs"/>
          <w:b/>
          <w:bCs/>
          <w:sz w:val="28"/>
          <w:szCs w:val="28"/>
          <w:highlight w:val="yellow"/>
          <w:u w:val="single"/>
          <w:rtl/>
        </w:rPr>
        <w:t>עשרים וחמש</w:t>
      </w:r>
      <w:r w:rsidR="006453E9">
        <w:rPr>
          <w:rFonts w:asciiTheme="minorBidi" w:hAnsiTheme="minorBidi" w:hint="cs"/>
          <w:sz w:val="28"/>
          <w:szCs w:val="28"/>
          <w:rtl/>
        </w:rPr>
        <w:t xml:space="preserve"> </w:t>
      </w:r>
      <w:r>
        <w:rPr>
          <w:rFonts w:asciiTheme="minorBidi" w:hAnsiTheme="minorBidi" w:hint="cs"/>
          <w:sz w:val="28"/>
          <w:szCs w:val="28"/>
          <w:rtl/>
        </w:rPr>
        <w:t>דקות בלי טלפון נייד.</w:t>
      </w:r>
    </w:p>
    <w:p w14:paraId="1FA4E900" w14:textId="148B6212" w:rsidR="00CD2BB8" w:rsidRDefault="00CD2BB8" w:rsidP="00CD2BB8">
      <w:pPr>
        <w:pStyle w:val="a6"/>
        <w:ind w:left="0"/>
        <w:rPr>
          <w:rFonts w:asciiTheme="minorBidi" w:hAnsiTheme="minorBidi"/>
          <w:sz w:val="28"/>
          <w:szCs w:val="28"/>
          <w:rtl/>
        </w:rPr>
      </w:pPr>
    </w:p>
    <w:p w14:paraId="423E1871" w14:textId="633C80F7" w:rsidR="00CD2BB8" w:rsidRDefault="00CD2BB8" w:rsidP="00CD2BB8">
      <w:pPr>
        <w:pStyle w:val="a6"/>
        <w:ind w:left="0"/>
        <w:rPr>
          <w:rFonts w:asciiTheme="minorBidi" w:hAnsiTheme="minorBidi"/>
          <w:sz w:val="28"/>
          <w:szCs w:val="28"/>
          <w:rtl/>
        </w:rPr>
      </w:pPr>
    </w:p>
    <w:p w14:paraId="232C5C5F" w14:textId="77777777" w:rsidR="00CD2BB8" w:rsidRPr="00FD29AB" w:rsidRDefault="00CD2BB8" w:rsidP="00CD2BB8">
      <w:pPr>
        <w:pStyle w:val="a6"/>
        <w:ind w:left="0"/>
        <w:rPr>
          <w:rFonts w:asciiTheme="minorBidi" w:hAnsiTheme="minorBidi"/>
          <w:sz w:val="28"/>
          <w:szCs w:val="28"/>
          <w:rtl/>
        </w:rPr>
      </w:pPr>
    </w:p>
    <w:p w14:paraId="5EEAD3B0" w14:textId="68C4CC20" w:rsidR="006C1882" w:rsidRPr="00FD29AB" w:rsidRDefault="006C1882" w:rsidP="006C1882">
      <w:pPr>
        <w:rPr>
          <w:rFonts w:asciiTheme="minorBidi" w:hAnsiTheme="minorBidi"/>
          <w:sz w:val="28"/>
          <w:szCs w:val="28"/>
          <w:rtl/>
        </w:rPr>
      </w:pPr>
    </w:p>
    <w:p w14:paraId="45ABC991" w14:textId="752CE819" w:rsidR="00B03E46" w:rsidRPr="00FD29AB" w:rsidRDefault="006C1882" w:rsidP="006453E9">
      <w:pPr>
        <w:rPr>
          <w:rFonts w:asciiTheme="minorBidi" w:hAnsiTheme="minorBidi"/>
        </w:rPr>
      </w:pPr>
      <w:r w:rsidRPr="00FD29AB">
        <w:rPr>
          <w:rFonts w:asciiTheme="minorBidi" w:hAnsiTheme="minorBidi"/>
          <w:sz w:val="28"/>
          <w:szCs w:val="28"/>
          <w:rtl/>
        </w:rPr>
        <w:br w:type="page"/>
      </w:r>
      <w:bookmarkStart w:id="0" w:name="_Hlk69039325"/>
    </w:p>
    <w:bookmarkEnd w:id="0"/>
    <w:p w14:paraId="34E09947" w14:textId="77777777" w:rsidR="00B03E46" w:rsidRPr="00FD29AB" w:rsidRDefault="00B03E46" w:rsidP="00B03E46">
      <w:pPr>
        <w:rPr>
          <w:rFonts w:asciiTheme="minorBidi" w:hAnsiTheme="minorBidi"/>
        </w:rPr>
      </w:pPr>
    </w:p>
    <w:p w14:paraId="4C559E65" w14:textId="42C2CED6" w:rsidR="00B03E46" w:rsidRPr="00FD29AB" w:rsidRDefault="0019580C" w:rsidP="0019580C">
      <w:pPr>
        <w:rPr>
          <w:rFonts w:asciiTheme="minorBidi" w:hAnsiTheme="minorBidi"/>
          <w:sz w:val="28"/>
          <w:szCs w:val="28"/>
          <w:rtl/>
        </w:rPr>
      </w:pPr>
      <w:r w:rsidRPr="00FD29AB">
        <w:rPr>
          <w:rFonts w:asciiTheme="minorBidi" w:hAnsiTheme="minorBidi"/>
          <w:sz w:val="28"/>
          <w:szCs w:val="28"/>
          <w:rtl/>
        </w:rPr>
        <w:t>ענה על השאלות</w:t>
      </w:r>
    </w:p>
    <w:p w14:paraId="14D33DA1" w14:textId="7E92393E" w:rsidR="0019580C" w:rsidRPr="00FD29AB" w:rsidRDefault="0019580C" w:rsidP="0019580C">
      <w:pPr>
        <w:numPr>
          <w:ilvl w:val="0"/>
          <w:numId w:val="4"/>
        </w:numPr>
        <w:spacing w:after="176" w:line="265" w:lineRule="auto"/>
        <w:ind w:hanging="454"/>
        <w:rPr>
          <w:rFonts w:asciiTheme="minorBidi" w:hAnsiTheme="minorBidi"/>
          <w:sz w:val="28"/>
          <w:szCs w:val="28"/>
        </w:rPr>
      </w:pPr>
      <w:r w:rsidRPr="00FD29AB">
        <w:rPr>
          <w:rFonts w:asciiTheme="minorBidi" w:eastAsia="Times New Roman" w:hAnsiTheme="minorBidi"/>
          <w:color w:val="181717"/>
          <w:sz w:val="28"/>
          <w:szCs w:val="28"/>
          <w:rtl/>
        </w:rPr>
        <w:t xml:space="preserve"> מהו הנושא המשותף ל</w:t>
      </w:r>
      <w:r w:rsidRPr="00FD29AB">
        <w:rPr>
          <w:rFonts w:asciiTheme="minorBidi" w:eastAsia="Times New Roman" w:hAnsiTheme="minorBidi"/>
          <w:color w:val="181717"/>
          <w:sz w:val="28"/>
          <w:szCs w:val="28"/>
          <w:u w:val="single" w:color="181717"/>
          <w:rtl/>
        </w:rPr>
        <w:t>שני</w:t>
      </w:r>
      <w:r w:rsidRPr="00FD29AB">
        <w:rPr>
          <w:rFonts w:asciiTheme="minorBidi" w:eastAsia="Times New Roman" w:hAnsiTheme="minorBidi"/>
          <w:color w:val="181717"/>
          <w:sz w:val="28"/>
          <w:szCs w:val="28"/>
          <w:rtl/>
        </w:rPr>
        <w:t xml:space="preserve"> הטקסטים </w:t>
      </w:r>
      <w:r w:rsidRPr="00FD29AB">
        <w:rPr>
          <w:rFonts w:asciiTheme="minorBidi" w:eastAsia="Times New Roman" w:hAnsiTheme="minorBidi"/>
          <w:color w:val="181717"/>
          <w:sz w:val="28"/>
          <w:szCs w:val="28"/>
        </w:rPr>
        <w:t>1</w:t>
      </w:r>
      <w:r w:rsidRPr="00FD29AB">
        <w:rPr>
          <w:rFonts w:asciiTheme="minorBidi" w:eastAsia="Times New Roman" w:hAnsiTheme="minorBidi"/>
          <w:color w:val="181717"/>
          <w:sz w:val="28"/>
          <w:szCs w:val="28"/>
          <w:rtl/>
        </w:rPr>
        <w:t xml:space="preserve"> ו־</w:t>
      </w:r>
      <w:r w:rsidRPr="00FD29AB">
        <w:rPr>
          <w:rFonts w:asciiTheme="minorBidi" w:eastAsia="Times New Roman" w:hAnsiTheme="minorBidi"/>
          <w:color w:val="181717"/>
          <w:sz w:val="28"/>
          <w:szCs w:val="28"/>
        </w:rPr>
        <w:t>2</w:t>
      </w:r>
      <w:r w:rsidRPr="00FD29AB">
        <w:rPr>
          <w:rFonts w:asciiTheme="minorBidi" w:eastAsia="Times New Roman" w:hAnsiTheme="minorBidi"/>
          <w:color w:val="181717"/>
          <w:sz w:val="28"/>
          <w:szCs w:val="28"/>
          <w:rtl/>
        </w:rPr>
        <w:t xml:space="preserve">? </w:t>
      </w:r>
      <w:r w:rsidRPr="00FD29AB">
        <w:rPr>
          <w:rFonts w:asciiTheme="minorBidi" w:eastAsia="Times New Roman" w:hAnsiTheme="minorBidi"/>
          <w:b/>
          <w:bCs/>
          <w:color w:val="181717"/>
          <w:sz w:val="28"/>
          <w:szCs w:val="28"/>
          <w:rtl/>
        </w:rPr>
        <w:t>הקף</w:t>
      </w:r>
      <w:r w:rsidRPr="00FD29AB">
        <w:rPr>
          <w:rFonts w:asciiTheme="minorBidi" w:eastAsia="Times New Roman" w:hAnsiTheme="minorBidi"/>
          <w:color w:val="181717"/>
          <w:sz w:val="28"/>
          <w:szCs w:val="28"/>
          <w:rtl/>
        </w:rPr>
        <w:t xml:space="preserve"> את התשובה הנכונה ביותר.  </w:t>
      </w:r>
      <w:r w:rsidR="00F71C38" w:rsidRPr="006453E9">
        <w:rPr>
          <w:rFonts w:asciiTheme="minorBidi" w:hAnsiTheme="minorBidi" w:hint="cs"/>
          <w:sz w:val="28"/>
          <w:szCs w:val="28"/>
          <w:highlight w:val="green"/>
          <w:u w:val="single"/>
          <w:rtl/>
        </w:rPr>
        <w:t>(5 נקודות)</w:t>
      </w:r>
    </w:p>
    <w:p w14:paraId="5A992957" w14:textId="05080055" w:rsidR="0019580C" w:rsidRPr="00F71C38" w:rsidRDefault="0019580C" w:rsidP="00FE30A9">
      <w:pPr>
        <w:pStyle w:val="a6"/>
        <w:numPr>
          <w:ilvl w:val="0"/>
          <w:numId w:val="10"/>
        </w:numPr>
        <w:spacing w:after="176" w:line="265" w:lineRule="auto"/>
        <w:rPr>
          <w:rFonts w:asciiTheme="minorBidi" w:hAnsiTheme="minorBidi"/>
          <w:sz w:val="28"/>
          <w:szCs w:val="28"/>
          <w:highlight w:val="yellow"/>
        </w:rPr>
      </w:pPr>
      <w:r w:rsidRPr="00F71C38">
        <w:rPr>
          <w:rFonts w:asciiTheme="minorBidi" w:hAnsiTheme="minorBidi"/>
          <w:sz w:val="28"/>
          <w:szCs w:val="28"/>
          <w:highlight w:val="yellow"/>
          <w:rtl/>
        </w:rPr>
        <w:t>ההשפעות השליליות של השימוש בטלפון</w:t>
      </w:r>
      <w:r w:rsidR="00D4708D" w:rsidRPr="00F71C38">
        <w:rPr>
          <w:rFonts w:asciiTheme="minorBidi" w:hAnsiTheme="minorBidi" w:hint="cs"/>
          <w:sz w:val="28"/>
          <w:szCs w:val="28"/>
          <w:highlight w:val="yellow"/>
          <w:rtl/>
        </w:rPr>
        <w:t>.</w:t>
      </w:r>
    </w:p>
    <w:p w14:paraId="45E0E02B" w14:textId="77777777" w:rsidR="00FE30A9" w:rsidRDefault="00FE30A9" w:rsidP="00FE30A9">
      <w:pPr>
        <w:pStyle w:val="a6"/>
        <w:spacing w:after="176" w:line="265" w:lineRule="auto"/>
        <w:ind w:left="454"/>
        <w:rPr>
          <w:rFonts w:asciiTheme="minorBidi" w:hAnsiTheme="minorBidi"/>
          <w:sz w:val="28"/>
          <w:szCs w:val="28"/>
        </w:rPr>
      </w:pPr>
    </w:p>
    <w:p w14:paraId="7B074F38" w14:textId="64CDF657" w:rsidR="00FE30A9" w:rsidRPr="00FE30A9" w:rsidRDefault="00FE30A9" w:rsidP="00FE30A9">
      <w:pPr>
        <w:numPr>
          <w:ilvl w:val="0"/>
          <w:numId w:val="4"/>
        </w:numPr>
        <w:spacing w:after="176" w:line="265" w:lineRule="auto"/>
        <w:ind w:hanging="454"/>
        <w:rPr>
          <w:rFonts w:asciiTheme="minorBidi" w:hAnsiTheme="minorBidi"/>
          <w:sz w:val="28"/>
          <w:szCs w:val="28"/>
        </w:rPr>
      </w:pPr>
      <w:r>
        <w:rPr>
          <w:rFonts w:asciiTheme="minorBidi" w:hAnsiTheme="minorBidi" w:hint="cs"/>
          <w:sz w:val="28"/>
          <w:szCs w:val="28"/>
          <w:rtl/>
        </w:rPr>
        <w:t>מה המבנה של טקסט מספר 2?</w:t>
      </w:r>
      <w:r w:rsidRPr="00FE30A9">
        <w:rPr>
          <w:rFonts w:asciiTheme="minorBidi" w:eastAsia="Times New Roman" w:hAnsiTheme="minorBidi"/>
          <w:b/>
          <w:bCs/>
          <w:color w:val="181717"/>
          <w:sz w:val="28"/>
          <w:szCs w:val="28"/>
          <w:rtl/>
        </w:rPr>
        <w:t xml:space="preserve"> </w:t>
      </w:r>
      <w:r w:rsidRPr="00FD29AB">
        <w:rPr>
          <w:rFonts w:asciiTheme="minorBidi" w:eastAsia="Times New Roman" w:hAnsiTheme="minorBidi"/>
          <w:b/>
          <w:bCs/>
          <w:color w:val="181717"/>
          <w:sz w:val="28"/>
          <w:szCs w:val="28"/>
          <w:rtl/>
        </w:rPr>
        <w:t>הקף</w:t>
      </w:r>
      <w:r w:rsidRPr="00FD29AB">
        <w:rPr>
          <w:rFonts w:asciiTheme="minorBidi" w:eastAsia="Times New Roman" w:hAnsiTheme="minorBidi"/>
          <w:color w:val="181717"/>
          <w:sz w:val="28"/>
          <w:szCs w:val="28"/>
          <w:rtl/>
        </w:rPr>
        <w:t xml:space="preserve"> את התשובה הנכונה ביותר.  </w:t>
      </w:r>
    </w:p>
    <w:p w14:paraId="06DFC141" w14:textId="1DA58E5F" w:rsidR="00FE30A9" w:rsidRDefault="00F71C38" w:rsidP="00F71C38">
      <w:pPr>
        <w:pStyle w:val="a6"/>
        <w:spacing w:after="176" w:line="265" w:lineRule="auto"/>
        <w:ind w:left="814"/>
        <w:rPr>
          <w:rFonts w:asciiTheme="minorBidi" w:hAnsiTheme="minorBidi"/>
          <w:sz w:val="28"/>
          <w:szCs w:val="28"/>
        </w:rPr>
      </w:pPr>
      <w:r w:rsidRPr="006453E9">
        <w:rPr>
          <w:rFonts w:asciiTheme="minorBidi" w:hAnsiTheme="minorBidi" w:hint="cs"/>
          <w:sz w:val="28"/>
          <w:szCs w:val="28"/>
          <w:highlight w:val="green"/>
          <w:u w:val="single"/>
          <w:rtl/>
        </w:rPr>
        <w:t>(5 נקודות)</w:t>
      </w:r>
    </w:p>
    <w:p w14:paraId="59D411C7" w14:textId="2C208EF0" w:rsidR="00FE30A9" w:rsidRPr="00F71C38" w:rsidRDefault="00FE30A9" w:rsidP="00FE30A9">
      <w:pPr>
        <w:pStyle w:val="a6"/>
        <w:numPr>
          <w:ilvl w:val="0"/>
          <w:numId w:val="9"/>
        </w:numPr>
        <w:spacing w:after="176" w:line="265" w:lineRule="auto"/>
        <w:rPr>
          <w:rFonts w:asciiTheme="minorBidi" w:hAnsiTheme="minorBidi"/>
          <w:sz w:val="28"/>
          <w:szCs w:val="28"/>
          <w:highlight w:val="yellow"/>
        </w:rPr>
      </w:pPr>
      <w:r w:rsidRPr="00F71C38">
        <w:rPr>
          <w:rFonts w:asciiTheme="minorBidi" w:hAnsiTheme="minorBidi" w:hint="cs"/>
          <w:sz w:val="28"/>
          <w:szCs w:val="28"/>
          <w:highlight w:val="yellow"/>
          <w:rtl/>
        </w:rPr>
        <w:t>בעיה ופתרון</w:t>
      </w:r>
    </w:p>
    <w:p w14:paraId="6EEF3790" w14:textId="77777777" w:rsidR="00FE30A9" w:rsidRDefault="00FE30A9" w:rsidP="00FE30A9">
      <w:pPr>
        <w:pStyle w:val="a6"/>
        <w:spacing w:after="176" w:line="265" w:lineRule="auto"/>
        <w:ind w:left="814"/>
        <w:rPr>
          <w:rFonts w:asciiTheme="minorBidi" w:hAnsiTheme="minorBidi"/>
          <w:sz w:val="28"/>
          <w:szCs w:val="28"/>
        </w:rPr>
      </w:pPr>
    </w:p>
    <w:p w14:paraId="09236CDF" w14:textId="53298605" w:rsidR="0019580C" w:rsidRPr="00FE30A9" w:rsidRDefault="0019580C" w:rsidP="00FE30A9">
      <w:pPr>
        <w:pStyle w:val="a6"/>
        <w:numPr>
          <w:ilvl w:val="0"/>
          <w:numId w:val="4"/>
        </w:numPr>
        <w:spacing w:after="176" w:line="265" w:lineRule="auto"/>
        <w:ind w:hanging="360"/>
        <w:rPr>
          <w:rFonts w:asciiTheme="minorBidi" w:hAnsiTheme="minorBidi"/>
          <w:sz w:val="28"/>
          <w:szCs w:val="28"/>
        </w:rPr>
      </w:pPr>
      <w:r w:rsidRPr="00FE30A9">
        <w:rPr>
          <w:rFonts w:asciiTheme="minorBidi" w:hAnsiTheme="minorBidi" w:cs="Arial"/>
          <w:sz w:val="28"/>
          <w:szCs w:val="28"/>
          <w:rtl/>
        </w:rPr>
        <w:t>שני הטקסטים שונים זה מזה בלשון ובסגנון שלהם.</w:t>
      </w:r>
    </w:p>
    <w:p w14:paraId="31339072" w14:textId="77777777" w:rsidR="0019580C" w:rsidRPr="00FD29AB" w:rsidRDefault="0019580C" w:rsidP="0019580C">
      <w:pPr>
        <w:spacing w:after="176" w:line="360" w:lineRule="auto"/>
        <w:rPr>
          <w:rFonts w:asciiTheme="minorBidi" w:hAnsiTheme="minorBidi" w:cs="Arial"/>
          <w:sz w:val="28"/>
          <w:szCs w:val="28"/>
          <w:rtl/>
        </w:rPr>
      </w:pPr>
      <w:r w:rsidRPr="00FD29AB">
        <w:rPr>
          <w:rFonts w:asciiTheme="minorBidi" w:hAnsiTheme="minorBidi" w:cs="Arial"/>
          <w:b/>
          <w:bCs/>
          <w:sz w:val="28"/>
          <w:szCs w:val="28"/>
          <w:rtl/>
        </w:rPr>
        <w:t>בטקסט 1</w:t>
      </w:r>
      <w:r w:rsidRPr="00FD29AB">
        <w:rPr>
          <w:rFonts w:asciiTheme="minorBidi" w:hAnsiTheme="minorBidi" w:cs="Arial"/>
          <w:sz w:val="28"/>
          <w:szCs w:val="28"/>
          <w:rtl/>
        </w:rPr>
        <w:t xml:space="preserve"> הכותבת מרבה להשתמש </w:t>
      </w:r>
      <w:r w:rsidRPr="00FD29AB">
        <w:rPr>
          <w:rFonts w:asciiTheme="minorBidi" w:hAnsiTheme="minorBidi" w:cs="Arial"/>
          <w:b/>
          <w:bCs/>
          <w:sz w:val="28"/>
          <w:szCs w:val="28"/>
          <w:u w:val="single"/>
          <w:rtl/>
        </w:rPr>
        <w:t>בגוף ראשון רבים</w:t>
      </w:r>
      <w:r w:rsidRPr="00FD29AB">
        <w:rPr>
          <w:rFonts w:asciiTheme="minorBidi" w:hAnsiTheme="minorBidi" w:cs="Arial"/>
          <w:sz w:val="28"/>
          <w:szCs w:val="28"/>
          <w:rtl/>
        </w:rPr>
        <w:t>.</w:t>
      </w:r>
    </w:p>
    <w:p w14:paraId="2FE25485" w14:textId="38DBE75C" w:rsidR="00F71C38" w:rsidRDefault="0019580C" w:rsidP="00F71C38">
      <w:pPr>
        <w:pStyle w:val="a6"/>
        <w:spacing w:after="176" w:line="265" w:lineRule="auto"/>
        <w:ind w:left="814"/>
        <w:rPr>
          <w:rFonts w:asciiTheme="minorBidi" w:hAnsiTheme="minorBidi"/>
          <w:sz w:val="28"/>
          <w:szCs w:val="28"/>
        </w:rPr>
      </w:pPr>
      <w:r w:rsidRPr="00FD29AB">
        <w:rPr>
          <w:rFonts w:asciiTheme="minorBidi" w:hAnsiTheme="minorBidi" w:cs="Arial"/>
          <w:sz w:val="28"/>
          <w:szCs w:val="28"/>
          <w:rtl/>
        </w:rPr>
        <w:tab/>
        <w:t xml:space="preserve">הבא שתי </w:t>
      </w:r>
      <w:r w:rsidRPr="00FD29AB">
        <w:rPr>
          <w:rFonts w:asciiTheme="minorBidi" w:hAnsiTheme="minorBidi" w:cs="Arial"/>
          <w:b/>
          <w:bCs/>
          <w:sz w:val="28"/>
          <w:szCs w:val="28"/>
          <w:u w:val="single"/>
          <w:rtl/>
        </w:rPr>
        <w:t>דוגמאות</w:t>
      </w:r>
      <w:r w:rsidRPr="00FD29AB">
        <w:rPr>
          <w:rFonts w:asciiTheme="minorBidi" w:hAnsiTheme="minorBidi" w:cs="Arial"/>
          <w:sz w:val="28"/>
          <w:szCs w:val="28"/>
          <w:rtl/>
        </w:rPr>
        <w:t xml:space="preserve"> לשימוש זה מפסקה א בטקסט 1. </w:t>
      </w:r>
      <w:r w:rsidR="00F71C38" w:rsidRPr="006453E9">
        <w:rPr>
          <w:rFonts w:asciiTheme="minorBidi" w:hAnsiTheme="minorBidi" w:hint="cs"/>
          <w:sz w:val="28"/>
          <w:szCs w:val="28"/>
          <w:highlight w:val="green"/>
          <w:u w:val="single"/>
          <w:rtl/>
        </w:rPr>
        <w:t>(</w:t>
      </w:r>
      <w:r w:rsidR="00F71C38">
        <w:rPr>
          <w:rFonts w:asciiTheme="minorBidi" w:hAnsiTheme="minorBidi" w:hint="cs"/>
          <w:sz w:val="28"/>
          <w:szCs w:val="28"/>
          <w:highlight w:val="green"/>
          <w:u w:val="single"/>
          <w:rtl/>
        </w:rPr>
        <w:t>4</w:t>
      </w:r>
      <w:r w:rsidR="00F71C38" w:rsidRPr="006453E9">
        <w:rPr>
          <w:rFonts w:asciiTheme="minorBidi" w:hAnsiTheme="minorBidi" w:hint="cs"/>
          <w:sz w:val="28"/>
          <w:szCs w:val="28"/>
          <w:highlight w:val="green"/>
          <w:u w:val="single"/>
          <w:rtl/>
        </w:rPr>
        <w:t xml:space="preserve"> נקודות)</w:t>
      </w:r>
    </w:p>
    <w:p w14:paraId="0E3C021E" w14:textId="18D12EA3" w:rsidR="0019580C" w:rsidRPr="00FD29AB" w:rsidRDefault="0019580C" w:rsidP="0019580C">
      <w:pPr>
        <w:pStyle w:val="a6"/>
        <w:spacing w:after="176" w:line="360" w:lineRule="auto"/>
        <w:ind w:left="454"/>
        <w:rPr>
          <w:rFonts w:asciiTheme="minorBidi" w:hAnsiTheme="minorBidi" w:cs="Arial"/>
          <w:sz w:val="28"/>
          <w:szCs w:val="28"/>
          <w:rtl/>
        </w:rPr>
      </w:pPr>
    </w:p>
    <w:p w14:paraId="5478B849" w14:textId="6C1A6191" w:rsidR="00F71C38" w:rsidRDefault="00F71C38" w:rsidP="00F71C38">
      <w:pPr>
        <w:spacing w:after="176" w:line="360" w:lineRule="auto"/>
        <w:rPr>
          <w:rFonts w:asciiTheme="minorBidi" w:hAnsiTheme="minorBidi" w:cs="Arial"/>
          <w:sz w:val="28"/>
          <w:szCs w:val="28"/>
          <w:rtl/>
        </w:rPr>
      </w:pPr>
      <w:r w:rsidRPr="00F71C38">
        <w:rPr>
          <w:rFonts w:asciiTheme="minorBidi" w:eastAsia="Times New Roman" w:hAnsiTheme="minorBidi"/>
          <w:b/>
          <w:bCs/>
          <w:color w:val="181717"/>
          <w:sz w:val="28"/>
          <w:szCs w:val="28"/>
          <w:highlight w:val="yellow"/>
          <w:u w:val="single"/>
          <w:rtl/>
        </w:rPr>
        <w:t>אנו</w:t>
      </w:r>
      <w:r w:rsidRPr="00F71C38">
        <w:rPr>
          <w:rFonts w:asciiTheme="minorBidi" w:eastAsia="Times New Roman" w:hAnsiTheme="minorBidi"/>
          <w:b/>
          <w:bCs/>
          <w:color w:val="181717"/>
          <w:sz w:val="28"/>
          <w:szCs w:val="28"/>
          <w:u w:val="single"/>
          <w:rtl/>
        </w:rPr>
        <w:t xml:space="preserve"> </w:t>
      </w:r>
      <w:r w:rsidRPr="00FD29AB">
        <w:rPr>
          <w:rFonts w:asciiTheme="minorBidi" w:eastAsia="Times New Roman" w:hAnsiTheme="minorBidi"/>
          <w:color w:val="181717"/>
          <w:sz w:val="28"/>
          <w:szCs w:val="28"/>
          <w:rtl/>
        </w:rPr>
        <w:t xml:space="preserve">מרגישים </w:t>
      </w:r>
      <w:r>
        <w:rPr>
          <w:rFonts w:asciiTheme="minorBidi" w:eastAsia="Times New Roman" w:hAnsiTheme="minorBidi" w:hint="cs"/>
          <w:color w:val="181717"/>
          <w:sz w:val="28"/>
          <w:szCs w:val="28"/>
          <w:rtl/>
        </w:rPr>
        <w:t xml:space="preserve">              </w:t>
      </w:r>
      <w:r w:rsidRPr="00FD29AB">
        <w:rPr>
          <w:rFonts w:asciiTheme="minorBidi" w:eastAsia="Times New Roman" w:hAnsiTheme="minorBidi"/>
          <w:color w:val="181717"/>
          <w:sz w:val="28"/>
          <w:szCs w:val="28"/>
          <w:rtl/>
        </w:rPr>
        <w:t xml:space="preserve">צמוד </w:t>
      </w:r>
      <w:r w:rsidRPr="00F71C38">
        <w:rPr>
          <w:rFonts w:asciiTheme="minorBidi" w:eastAsia="Times New Roman" w:hAnsiTheme="minorBidi"/>
          <w:color w:val="181717"/>
          <w:sz w:val="28"/>
          <w:szCs w:val="28"/>
          <w:highlight w:val="yellow"/>
          <w:u w:val="single"/>
          <w:rtl/>
        </w:rPr>
        <w:t>אלינו</w:t>
      </w:r>
    </w:p>
    <w:p w14:paraId="4141A724" w14:textId="04F66E06" w:rsidR="00F71C38" w:rsidRPr="00F71C38" w:rsidRDefault="00F71C38" w:rsidP="00F71C38">
      <w:pPr>
        <w:spacing w:after="176" w:line="360" w:lineRule="auto"/>
        <w:rPr>
          <w:rFonts w:asciiTheme="minorBidi" w:eastAsia="Times New Roman" w:hAnsiTheme="minorBidi"/>
          <w:color w:val="181717"/>
          <w:sz w:val="28"/>
          <w:szCs w:val="28"/>
          <w:rtl/>
        </w:rPr>
      </w:pPr>
      <w:r w:rsidRPr="00FD29AB">
        <w:rPr>
          <w:rFonts w:asciiTheme="minorBidi" w:eastAsia="Times New Roman" w:hAnsiTheme="minorBidi"/>
          <w:color w:val="181717"/>
          <w:sz w:val="28"/>
          <w:szCs w:val="28"/>
          <w:rtl/>
        </w:rPr>
        <w:t xml:space="preserve">ומספק </w:t>
      </w:r>
      <w:r w:rsidRPr="00F71C38">
        <w:rPr>
          <w:rFonts w:asciiTheme="minorBidi" w:eastAsia="Times New Roman" w:hAnsiTheme="minorBidi"/>
          <w:color w:val="181717"/>
          <w:sz w:val="28"/>
          <w:szCs w:val="28"/>
          <w:highlight w:val="yellow"/>
          <w:u w:val="single"/>
          <w:rtl/>
        </w:rPr>
        <w:t>לנו</w:t>
      </w:r>
      <w:r>
        <w:rPr>
          <w:rFonts w:asciiTheme="minorBidi" w:eastAsia="Times New Roman" w:hAnsiTheme="minorBidi" w:hint="cs"/>
          <w:color w:val="181717"/>
          <w:sz w:val="28"/>
          <w:szCs w:val="28"/>
          <w:rtl/>
        </w:rPr>
        <w:t xml:space="preserve">                         </w:t>
      </w:r>
      <w:r w:rsidRPr="00F71C38">
        <w:rPr>
          <w:rFonts w:asciiTheme="minorBidi" w:eastAsia="Times New Roman" w:hAnsiTheme="minorBidi"/>
          <w:color w:val="181717"/>
          <w:sz w:val="28"/>
          <w:szCs w:val="28"/>
          <w:highlight w:val="yellow"/>
          <w:u w:val="single"/>
          <w:rtl/>
        </w:rPr>
        <w:t>שאנחנו</w:t>
      </w:r>
      <w:r w:rsidRPr="00FD29AB">
        <w:rPr>
          <w:rFonts w:asciiTheme="minorBidi" w:eastAsia="Times New Roman" w:hAnsiTheme="minorBidi"/>
          <w:color w:val="181717"/>
          <w:sz w:val="28"/>
          <w:szCs w:val="28"/>
          <w:rtl/>
        </w:rPr>
        <w:t xml:space="preserve"> זקוקים לו:</w:t>
      </w:r>
    </w:p>
    <w:p w14:paraId="342328E9" w14:textId="3D557247" w:rsidR="0019580C" w:rsidRPr="00FD29AB" w:rsidRDefault="0019580C" w:rsidP="0019580C">
      <w:pPr>
        <w:spacing w:after="176" w:line="360" w:lineRule="auto"/>
        <w:rPr>
          <w:rFonts w:asciiTheme="minorBidi" w:hAnsiTheme="minorBidi"/>
          <w:sz w:val="28"/>
          <w:szCs w:val="28"/>
          <w:rtl/>
        </w:rPr>
      </w:pPr>
      <w:r w:rsidRPr="00FD29AB">
        <w:rPr>
          <w:rFonts w:asciiTheme="minorBidi" w:hAnsiTheme="minorBidi" w:cs="Arial"/>
          <w:sz w:val="28"/>
          <w:szCs w:val="28"/>
          <w:rtl/>
        </w:rPr>
        <w:t xml:space="preserve"> </w:t>
      </w:r>
    </w:p>
    <w:p w14:paraId="43E539AD" w14:textId="3026D833" w:rsidR="0019580C" w:rsidRPr="00FD29AB" w:rsidRDefault="0019580C" w:rsidP="0019580C">
      <w:pPr>
        <w:spacing w:after="176" w:line="360" w:lineRule="auto"/>
        <w:ind w:left="454"/>
        <w:rPr>
          <w:rFonts w:asciiTheme="minorBidi" w:hAnsiTheme="minorBidi"/>
          <w:sz w:val="28"/>
          <w:szCs w:val="28"/>
          <w:rtl/>
        </w:rPr>
      </w:pPr>
      <w:r w:rsidRPr="00FD29AB">
        <w:rPr>
          <w:rFonts w:asciiTheme="minorBidi" w:hAnsiTheme="minorBidi" w:cs="Arial"/>
          <w:sz w:val="28"/>
          <w:szCs w:val="28"/>
          <w:rtl/>
        </w:rPr>
        <w:t>הסבר מהי המטרה של הכותבת בשימוש הרב בגוף ראשון רבים.</w:t>
      </w:r>
    </w:p>
    <w:p w14:paraId="440C8FC9" w14:textId="77777777" w:rsidR="00F71C38" w:rsidRDefault="00F71C38" w:rsidP="00F71C38">
      <w:pPr>
        <w:pStyle w:val="a6"/>
        <w:spacing w:after="176" w:line="265" w:lineRule="auto"/>
        <w:ind w:left="0"/>
        <w:rPr>
          <w:rFonts w:asciiTheme="minorBidi" w:hAnsiTheme="minorBidi"/>
          <w:sz w:val="28"/>
          <w:szCs w:val="28"/>
        </w:rPr>
      </w:pPr>
      <w:r w:rsidRPr="00F71C38">
        <w:rPr>
          <w:rFonts w:asciiTheme="minorBidi" w:hAnsiTheme="minorBidi" w:cs="Arial" w:hint="cs"/>
          <w:sz w:val="28"/>
          <w:szCs w:val="28"/>
          <w:highlight w:val="yellow"/>
          <w:u w:val="single"/>
          <w:rtl/>
        </w:rPr>
        <w:t>ליצור קרבה בין המוען / כותב לנמענים וכך לשכנע את הנמענים.</w:t>
      </w:r>
      <w:r>
        <w:rPr>
          <w:rFonts w:asciiTheme="minorBidi" w:hAnsiTheme="minorBidi" w:hint="cs"/>
          <w:sz w:val="28"/>
          <w:szCs w:val="28"/>
          <w:u w:val="single"/>
          <w:rtl/>
        </w:rPr>
        <w:t xml:space="preserve"> </w:t>
      </w:r>
      <w:r w:rsidRPr="006453E9">
        <w:rPr>
          <w:rFonts w:asciiTheme="minorBidi" w:hAnsiTheme="minorBidi" w:hint="cs"/>
          <w:sz w:val="28"/>
          <w:szCs w:val="28"/>
          <w:highlight w:val="green"/>
          <w:u w:val="single"/>
          <w:rtl/>
        </w:rPr>
        <w:t>(</w:t>
      </w:r>
      <w:r>
        <w:rPr>
          <w:rFonts w:asciiTheme="minorBidi" w:hAnsiTheme="minorBidi" w:hint="cs"/>
          <w:sz w:val="28"/>
          <w:szCs w:val="28"/>
          <w:highlight w:val="green"/>
          <w:u w:val="single"/>
          <w:rtl/>
        </w:rPr>
        <w:t>4</w:t>
      </w:r>
      <w:r w:rsidRPr="006453E9">
        <w:rPr>
          <w:rFonts w:asciiTheme="minorBidi" w:hAnsiTheme="minorBidi" w:hint="cs"/>
          <w:sz w:val="28"/>
          <w:szCs w:val="28"/>
          <w:highlight w:val="green"/>
          <w:u w:val="single"/>
          <w:rtl/>
        </w:rPr>
        <w:t xml:space="preserve"> נקודות)</w:t>
      </w:r>
    </w:p>
    <w:p w14:paraId="5D40E595" w14:textId="30F4DE13" w:rsidR="0019580C" w:rsidRPr="00F71C38" w:rsidRDefault="0019580C" w:rsidP="00F71C38">
      <w:pPr>
        <w:spacing w:after="176" w:line="360" w:lineRule="auto"/>
        <w:rPr>
          <w:rFonts w:asciiTheme="minorBidi" w:hAnsiTheme="minorBidi"/>
          <w:sz w:val="28"/>
          <w:szCs w:val="28"/>
          <w:u w:val="single"/>
          <w:rtl/>
        </w:rPr>
      </w:pPr>
    </w:p>
    <w:p w14:paraId="4BCF53AD" w14:textId="247A4A9D" w:rsidR="0019580C" w:rsidRPr="00FD29AB" w:rsidRDefault="0019580C" w:rsidP="0019580C">
      <w:pPr>
        <w:spacing w:after="176" w:line="360" w:lineRule="auto"/>
        <w:rPr>
          <w:rFonts w:asciiTheme="minorBidi" w:hAnsiTheme="minorBidi"/>
          <w:sz w:val="28"/>
          <w:szCs w:val="28"/>
          <w:rtl/>
        </w:rPr>
      </w:pPr>
      <w:r w:rsidRPr="00FD29AB">
        <w:rPr>
          <w:rFonts w:asciiTheme="minorBidi" w:hAnsiTheme="minorBidi" w:cs="Arial"/>
          <w:b/>
          <w:bCs/>
          <w:sz w:val="28"/>
          <w:szCs w:val="28"/>
          <w:rtl/>
        </w:rPr>
        <w:t xml:space="preserve">בטקסט 2 </w:t>
      </w:r>
      <w:r w:rsidRPr="00FD29AB">
        <w:rPr>
          <w:rFonts w:asciiTheme="minorBidi" w:hAnsiTheme="minorBidi" w:cs="Arial"/>
          <w:sz w:val="28"/>
          <w:szCs w:val="28"/>
          <w:rtl/>
        </w:rPr>
        <w:t>הכותב מנסח את כותרות המשנה בצורה של שאלה.</w:t>
      </w:r>
    </w:p>
    <w:p w14:paraId="6BC9F720" w14:textId="45D9FEFE" w:rsidR="0019580C" w:rsidRPr="00F71C38" w:rsidRDefault="0019580C" w:rsidP="00F71C38">
      <w:pPr>
        <w:pStyle w:val="a6"/>
        <w:spacing w:after="176" w:line="265" w:lineRule="auto"/>
        <w:ind w:left="814"/>
        <w:rPr>
          <w:rFonts w:asciiTheme="minorBidi" w:hAnsiTheme="minorBidi"/>
          <w:sz w:val="28"/>
          <w:szCs w:val="28"/>
          <w:rtl/>
        </w:rPr>
      </w:pPr>
      <w:r w:rsidRPr="00FD29AB">
        <w:rPr>
          <w:rFonts w:asciiTheme="minorBidi" w:hAnsiTheme="minorBidi" w:cs="Arial"/>
          <w:sz w:val="28"/>
          <w:szCs w:val="28"/>
          <w:rtl/>
        </w:rPr>
        <w:t>מהי מטרתו של הכותב בניסוח זה?</w:t>
      </w:r>
      <w:r w:rsidR="00F71C38">
        <w:rPr>
          <w:rFonts w:asciiTheme="minorBidi" w:hAnsiTheme="minorBidi" w:hint="cs"/>
          <w:sz w:val="28"/>
          <w:szCs w:val="28"/>
          <w:rtl/>
        </w:rPr>
        <w:t xml:space="preserve"> </w:t>
      </w:r>
      <w:r w:rsidR="00F71C38" w:rsidRPr="006453E9">
        <w:rPr>
          <w:rFonts w:asciiTheme="minorBidi" w:hAnsiTheme="minorBidi" w:hint="cs"/>
          <w:sz w:val="28"/>
          <w:szCs w:val="28"/>
          <w:highlight w:val="green"/>
          <w:u w:val="single"/>
          <w:rtl/>
        </w:rPr>
        <w:t>(</w:t>
      </w:r>
      <w:r w:rsidR="00F71C38">
        <w:rPr>
          <w:rFonts w:asciiTheme="minorBidi" w:hAnsiTheme="minorBidi" w:hint="cs"/>
          <w:sz w:val="28"/>
          <w:szCs w:val="28"/>
          <w:highlight w:val="green"/>
          <w:u w:val="single"/>
          <w:rtl/>
        </w:rPr>
        <w:t>4</w:t>
      </w:r>
      <w:r w:rsidR="00F71C38" w:rsidRPr="006453E9">
        <w:rPr>
          <w:rFonts w:asciiTheme="minorBidi" w:hAnsiTheme="minorBidi" w:hint="cs"/>
          <w:sz w:val="28"/>
          <w:szCs w:val="28"/>
          <w:highlight w:val="green"/>
          <w:u w:val="single"/>
          <w:rtl/>
        </w:rPr>
        <w:t xml:space="preserve"> נקודות)</w:t>
      </w:r>
    </w:p>
    <w:p w14:paraId="32E91416" w14:textId="689EECDE" w:rsidR="00F71C38" w:rsidRPr="00F71C38" w:rsidRDefault="00F71C38" w:rsidP="0019580C">
      <w:pPr>
        <w:pStyle w:val="a6"/>
        <w:spacing w:after="176" w:line="360" w:lineRule="auto"/>
        <w:ind w:left="454"/>
        <w:rPr>
          <w:rFonts w:asciiTheme="minorBidi" w:hAnsiTheme="minorBidi"/>
          <w:sz w:val="28"/>
          <w:szCs w:val="28"/>
          <w:highlight w:val="yellow"/>
          <w:u w:val="single"/>
          <w:rtl/>
        </w:rPr>
      </w:pPr>
      <w:r w:rsidRPr="00F71C38">
        <w:rPr>
          <w:rFonts w:asciiTheme="minorBidi" w:hAnsiTheme="minorBidi" w:hint="cs"/>
          <w:sz w:val="28"/>
          <w:szCs w:val="28"/>
          <w:highlight w:val="yellow"/>
          <w:u w:val="single"/>
          <w:rtl/>
        </w:rPr>
        <w:t>לסקרן את הקוראים/</w:t>
      </w:r>
    </w:p>
    <w:p w14:paraId="34EB2C2D" w14:textId="2C5C1549" w:rsidR="00F71C38" w:rsidRPr="00F71C38" w:rsidRDefault="00F71C38" w:rsidP="0019580C">
      <w:pPr>
        <w:pStyle w:val="a6"/>
        <w:spacing w:after="176" w:line="360" w:lineRule="auto"/>
        <w:ind w:left="454"/>
        <w:rPr>
          <w:rFonts w:asciiTheme="minorBidi" w:hAnsiTheme="minorBidi"/>
          <w:sz w:val="28"/>
          <w:szCs w:val="28"/>
          <w:u w:val="single"/>
          <w:rtl/>
        </w:rPr>
      </w:pPr>
      <w:r w:rsidRPr="00F71C38">
        <w:rPr>
          <w:rFonts w:asciiTheme="minorBidi" w:hAnsiTheme="minorBidi" w:hint="cs"/>
          <w:sz w:val="28"/>
          <w:szCs w:val="28"/>
          <w:highlight w:val="yellow"/>
          <w:u w:val="single"/>
          <w:rtl/>
        </w:rPr>
        <w:t>לתת להם מידע מה המידע בפסקה</w:t>
      </w:r>
    </w:p>
    <w:p w14:paraId="18892D4D" w14:textId="6236A403" w:rsidR="00AC3D69" w:rsidRPr="00FE30A9" w:rsidRDefault="00AC3D69" w:rsidP="00FE30A9">
      <w:pPr>
        <w:spacing w:after="176" w:line="360" w:lineRule="auto"/>
        <w:rPr>
          <w:rFonts w:asciiTheme="minorBidi" w:hAnsiTheme="minorBidi"/>
          <w:sz w:val="28"/>
          <w:szCs w:val="28"/>
          <w:rtl/>
        </w:rPr>
      </w:pPr>
    </w:p>
    <w:p w14:paraId="4685C494" w14:textId="45E57559" w:rsidR="0019580C" w:rsidRPr="00FE30A9" w:rsidRDefault="00AC3D69" w:rsidP="00FE30A9">
      <w:pPr>
        <w:pStyle w:val="a6"/>
        <w:numPr>
          <w:ilvl w:val="0"/>
          <w:numId w:val="4"/>
        </w:numPr>
        <w:rPr>
          <w:rFonts w:asciiTheme="minorBidi" w:hAnsiTheme="minorBidi"/>
          <w:sz w:val="28"/>
          <w:szCs w:val="28"/>
        </w:rPr>
      </w:pPr>
      <w:r w:rsidRPr="00FE30A9">
        <w:rPr>
          <w:rFonts w:asciiTheme="minorBidi" w:hAnsiTheme="minorBidi"/>
          <w:sz w:val="28"/>
          <w:szCs w:val="28"/>
          <w:rtl/>
        </w:rPr>
        <w:br w:type="page"/>
      </w:r>
      <w:r w:rsidR="0019580C" w:rsidRPr="00FE30A9">
        <w:rPr>
          <w:rFonts w:asciiTheme="minorBidi" w:hAnsiTheme="minorBidi" w:hint="cs"/>
          <w:sz w:val="28"/>
          <w:szCs w:val="28"/>
          <w:rtl/>
        </w:rPr>
        <w:lastRenderedPageBreak/>
        <w:t>לפניך תרשים ובו נתונים מ</w:t>
      </w:r>
      <w:r w:rsidR="005077B8" w:rsidRPr="00FE30A9">
        <w:rPr>
          <w:rFonts w:asciiTheme="minorBidi" w:hAnsiTheme="minorBidi" w:hint="cs"/>
          <w:sz w:val="28"/>
          <w:szCs w:val="28"/>
          <w:rtl/>
        </w:rPr>
        <w:t xml:space="preserve">הסקר המוזכר </w:t>
      </w:r>
      <w:r w:rsidR="005077B8" w:rsidRPr="00FE30A9">
        <w:rPr>
          <w:rFonts w:asciiTheme="minorBidi" w:hAnsiTheme="minorBidi" w:hint="cs"/>
          <w:b/>
          <w:bCs/>
          <w:sz w:val="28"/>
          <w:szCs w:val="28"/>
          <w:rtl/>
        </w:rPr>
        <w:t>ב</w:t>
      </w:r>
      <w:r w:rsidR="0019580C" w:rsidRPr="00FE30A9">
        <w:rPr>
          <w:rFonts w:asciiTheme="minorBidi" w:hAnsiTheme="minorBidi" w:hint="cs"/>
          <w:b/>
          <w:bCs/>
          <w:sz w:val="28"/>
          <w:szCs w:val="28"/>
          <w:rtl/>
        </w:rPr>
        <w:t>טקסט 2</w:t>
      </w:r>
      <w:r w:rsidR="005077B8" w:rsidRPr="00FE30A9">
        <w:rPr>
          <w:rFonts w:asciiTheme="minorBidi" w:hAnsiTheme="minorBidi" w:hint="cs"/>
          <w:b/>
          <w:bCs/>
          <w:sz w:val="28"/>
          <w:szCs w:val="28"/>
          <w:rtl/>
        </w:rPr>
        <w:t>.</w:t>
      </w:r>
    </w:p>
    <w:p w14:paraId="03F97E58" w14:textId="77777777" w:rsidR="005077B8" w:rsidRPr="00AC3D69" w:rsidRDefault="005077B8" w:rsidP="005077B8">
      <w:pPr>
        <w:pStyle w:val="a6"/>
        <w:ind w:left="454"/>
        <w:rPr>
          <w:rFonts w:asciiTheme="minorBidi" w:hAnsiTheme="minorBidi"/>
          <w:b/>
          <w:bCs/>
          <w:sz w:val="28"/>
          <w:szCs w:val="28"/>
        </w:rPr>
      </w:pPr>
    </w:p>
    <w:p w14:paraId="4070AE7D" w14:textId="4A917229" w:rsidR="0019580C" w:rsidRPr="00FD29AB" w:rsidRDefault="005077B8" w:rsidP="0019580C">
      <w:pPr>
        <w:pStyle w:val="a6"/>
        <w:ind w:left="454"/>
        <w:rPr>
          <w:rFonts w:asciiTheme="minorBidi" w:hAnsiTheme="minorBidi"/>
          <w:sz w:val="28"/>
          <w:szCs w:val="28"/>
        </w:rPr>
      </w:pPr>
      <w:r w:rsidRPr="00FD29AB">
        <w:rPr>
          <w:noProof/>
        </w:rPr>
        <w:drawing>
          <wp:inline distT="0" distB="0" distL="0" distR="0" wp14:anchorId="7CDEA3E2" wp14:editId="0441FD55">
            <wp:extent cx="4829175" cy="184785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29175" cy="1847850"/>
                    </a:xfrm>
                    <a:prstGeom prst="rect">
                      <a:avLst/>
                    </a:prstGeom>
                  </pic:spPr>
                </pic:pic>
              </a:graphicData>
            </a:graphic>
          </wp:inline>
        </w:drawing>
      </w:r>
    </w:p>
    <w:p w14:paraId="01FF4686" w14:textId="7D7BB5D4" w:rsidR="0019580C" w:rsidRPr="00FD29AB" w:rsidRDefault="005077B8" w:rsidP="0019580C">
      <w:pPr>
        <w:pStyle w:val="a6"/>
        <w:ind w:left="454"/>
        <w:rPr>
          <w:rFonts w:asciiTheme="minorBidi" w:hAnsiTheme="minorBidi"/>
          <w:sz w:val="28"/>
          <w:szCs w:val="28"/>
          <w:rtl/>
        </w:rPr>
      </w:pPr>
      <w:r w:rsidRPr="00FD29AB">
        <w:rPr>
          <w:rFonts w:asciiTheme="minorBidi" w:hAnsiTheme="minorBidi" w:hint="cs"/>
          <w:sz w:val="28"/>
          <w:szCs w:val="28"/>
          <w:rtl/>
        </w:rPr>
        <w:t>העתק מטקסט 2 מסקנה כוללת מנתוני התרשים</w:t>
      </w:r>
      <w:r w:rsidR="00AC3D69">
        <w:rPr>
          <w:rFonts w:asciiTheme="minorBidi" w:hAnsiTheme="minorBidi" w:hint="cs"/>
          <w:sz w:val="28"/>
          <w:szCs w:val="28"/>
          <w:rtl/>
        </w:rPr>
        <w:t>.</w:t>
      </w:r>
    </w:p>
    <w:p w14:paraId="6F68BD51" w14:textId="151C7C10" w:rsidR="005077B8" w:rsidRPr="00D81452" w:rsidRDefault="00D81452" w:rsidP="0019580C">
      <w:pPr>
        <w:pStyle w:val="a6"/>
        <w:ind w:left="454"/>
        <w:rPr>
          <w:rFonts w:asciiTheme="minorBidi" w:hAnsiTheme="minorBidi"/>
          <w:sz w:val="28"/>
          <w:szCs w:val="28"/>
          <w:u w:val="single"/>
          <w:rtl/>
        </w:rPr>
      </w:pPr>
      <w:r w:rsidRPr="00D81452">
        <w:rPr>
          <w:rFonts w:asciiTheme="minorBidi" w:eastAsia="Times New Roman" w:hAnsiTheme="minorBidi"/>
          <w:color w:val="181717"/>
          <w:sz w:val="28"/>
          <w:szCs w:val="28"/>
          <w:highlight w:val="yellow"/>
          <w:u w:val="single"/>
          <w:rtl/>
        </w:rPr>
        <w:t>כבר מגיל צעיר רבים מהם משתמשים בטלפון הנייד, והם מעדיפים לתַקשר באמצעות הודעות כתובות ולא באמצעות דיבור.</w:t>
      </w:r>
      <w:r w:rsidR="00384057">
        <w:rPr>
          <w:rFonts w:asciiTheme="minorBidi" w:hAnsiTheme="minorBidi" w:hint="cs"/>
          <w:sz w:val="28"/>
          <w:szCs w:val="28"/>
          <w:u w:val="single"/>
          <w:rtl/>
        </w:rPr>
        <w:t xml:space="preserve"> </w:t>
      </w:r>
      <w:r w:rsidR="00384057" w:rsidRPr="006453E9">
        <w:rPr>
          <w:rFonts w:asciiTheme="minorBidi" w:hAnsiTheme="minorBidi" w:hint="cs"/>
          <w:sz w:val="28"/>
          <w:szCs w:val="28"/>
          <w:highlight w:val="green"/>
          <w:u w:val="single"/>
          <w:rtl/>
        </w:rPr>
        <w:t>(</w:t>
      </w:r>
      <w:r w:rsidR="00384057">
        <w:rPr>
          <w:rFonts w:asciiTheme="minorBidi" w:hAnsiTheme="minorBidi" w:hint="cs"/>
          <w:sz w:val="28"/>
          <w:szCs w:val="28"/>
          <w:highlight w:val="green"/>
          <w:u w:val="single"/>
          <w:rtl/>
        </w:rPr>
        <w:t>4</w:t>
      </w:r>
      <w:r w:rsidR="00384057" w:rsidRPr="006453E9">
        <w:rPr>
          <w:rFonts w:asciiTheme="minorBidi" w:hAnsiTheme="minorBidi" w:hint="cs"/>
          <w:sz w:val="28"/>
          <w:szCs w:val="28"/>
          <w:highlight w:val="green"/>
          <w:u w:val="single"/>
          <w:rtl/>
        </w:rPr>
        <w:t xml:space="preserve"> נקודות)</w:t>
      </w:r>
    </w:p>
    <w:p w14:paraId="617C1424" w14:textId="701DA1EF" w:rsidR="005077B8" w:rsidRPr="00FD29AB" w:rsidRDefault="005077B8" w:rsidP="0019580C">
      <w:pPr>
        <w:pStyle w:val="a6"/>
        <w:ind w:left="454"/>
        <w:rPr>
          <w:rFonts w:asciiTheme="minorBidi" w:hAnsiTheme="minorBidi"/>
          <w:sz w:val="28"/>
          <w:szCs w:val="28"/>
          <w:rtl/>
        </w:rPr>
      </w:pPr>
    </w:p>
    <w:p w14:paraId="3BDA4D81" w14:textId="78DDE91A" w:rsidR="005077B8" w:rsidRPr="00FD29AB" w:rsidRDefault="005077B8" w:rsidP="005077B8">
      <w:pPr>
        <w:pStyle w:val="a6"/>
        <w:numPr>
          <w:ilvl w:val="0"/>
          <w:numId w:val="4"/>
        </w:numPr>
        <w:rPr>
          <w:rFonts w:asciiTheme="minorBidi" w:hAnsiTheme="minorBidi"/>
          <w:sz w:val="28"/>
          <w:szCs w:val="28"/>
        </w:rPr>
      </w:pPr>
      <w:r w:rsidRPr="00FD29AB">
        <w:rPr>
          <w:rFonts w:asciiTheme="minorBidi" w:hAnsiTheme="minorBidi" w:hint="cs"/>
          <w:sz w:val="28"/>
          <w:szCs w:val="28"/>
          <w:rtl/>
        </w:rPr>
        <w:t xml:space="preserve">לפניך תרשים נוסף ובו נתונים מהסקר המוזכר </w:t>
      </w:r>
      <w:r w:rsidRPr="00FD29AB">
        <w:rPr>
          <w:rFonts w:asciiTheme="minorBidi" w:hAnsiTheme="minorBidi" w:hint="cs"/>
          <w:b/>
          <w:bCs/>
          <w:sz w:val="28"/>
          <w:szCs w:val="28"/>
          <w:rtl/>
        </w:rPr>
        <w:t>בטקסט 2.</w:t>
      </w:r>
    </w:p>
    <w:p w14:paraId="744489E5" w14:textId="046B1559" w:rsidR="005077B8" w:rsidRPr="00FD29AB" w:rsidRDefault="005077B8" w:rsidP="005077B8">
      <w:pPr>
        <w:pStyle w:val="a6"/>
        <w:ind w:left="454"/>
        <w:rPr>
          <w:rFonts w:asciiTheme="minorBidi" w:hAnsiTheme="minorBidi"/>
          <w:sz w:val="28"/>
          <w:szCs w:val="28"/>
          <w:rtl/>
        </w:rPr>
      </w:pPr>
    </w:p>
    <w:p w14:paraId="1B1EB440" w14:textId="16C49770" w:rsidR="005077B8" w:rsidRPr="00FD29AB" w:rsidRDefault="005077B8" w:rsidP="005077B8">
      <w:pPr>
        <w:pStyle w:val="a6"/>
        <w:ind w:left="454"/>
        <w:rPr>
          <w:rFonts w:asciiTheme="minorBidi" w:hAnsiTheme="minorBidi"/>
          <w:sz w:val="28"/>
          <w:szCs w:val="28"/>
          <w:rtl/>
        </w:rPr>
      </w:pPr>
      <w:r w:rsidRPr="00FD29AB">
        <w:rPr>
          <w:noProof/>
        </w:rPr>
        <w:drawing>
          <wp:inline distT="0" distB="0" distL="0" distR="0" wp14:anchorId="506F4357" wp14:editId="57773619">
            <wp:extent cx="4914900" cy="2819400"/>
            <wp:effectExtent l="0" t="0" r="0" b="0"/>
            <wp:docPr id="25"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4900" cy="2819400"/>
                    </a:xfrm>
                    <a:prstGeom prst="rect">
                      <a:avLst/>
                    </a:prstGeom>
                  </pic:spPr>
                </pic:pic>
              </a:graphicData>
            </a:graphic>
          </wp:inline>
        </w:drawing>
      </w:r>
      <w:r w:rsidRPr="00FD29AB">
        <w:rPr>
          <w:rFonts w:asciiTheme="minorBidi" w:hAnsiTheme="minorBidi" w:hint="cs"/>
          <w:sz w:val="28"/>
          <w:szCs w:val="28"/>
          <w:rtl/>
        </w:rPr>
        <w:t>א. לאיזו מסקנה מטקסט 2 מתאימים הנתונים בתרשים?</w:t>
      </w:r>
    </w:p>
    <w:p w14:paraId="0EF26A20" w14:textId="50358B62" w:rsidR="005077B8" w:rsidRPr="00384057" w:rsidRDefault="00384057" w:rsidP="005077B8">
      <w:pPr>
        <w:pStyle w:val="a6"/>
        <w:ind w:left="454"/>
        <w:rPr>
          <w:rFonts w:asciiTheme="minorBidi" w:hAnsiTheme="minorBidi"/>
          <w:sz w:val="28"/>
          <w:szCs w:val="28"/>
          <w:u w:val="single"/>
          <w:rtl/>
        </w:rPr>
      </w:pPr>
      <w:r w:rsidRPr="00384057">
        <w:rPr>
          <w:rFonts w:asciiTheme="minorBidi" w:eastAsia="Times New Roman" w:hAnsiTheme="minorBidi"/>
          <w:color w:val="181717"/>
          <w:sz w:val="28"/>
          <w:szCs w:val="28"/>
          <w:highlight w:val="yellow"/>
          <w:u w:val="single"/>
          <w:rtl/>
        </w:rPr>
        <w:t>רוב בני הנוער אינם משתמשים באוזניות</w:t>
      </w:r>
      <w:r w:rsidRPr="00384057">
        <w:rPr>
          <w:rFonts w:asciiTheme="minorBidi" w:eastAsia="Times New Roman" w:hAnsiTheme="minorBidi" w:hint="cs"/>
          <w:color w:val="181717"/>
          <w:sz w:val="28"/>
          <w:szCs w:val="28"/>
          <w:highlight w:val="yellow"/>
          <w:u w:val="single"/>
          <w:rtl/>
        </w:rPr>
        <w:t>.</w:t>
      </w:r>
      <w:r>
        <w:rPr>
          <w:rFonts w:asciiTheme="minorBidi" w:hAnsiTheme="minorBidi" w:hint="cs"/>
          <w:sz w:val="28"/>
          <w:szCs w:val="28"/>
          <w:u w:val="single"/>
          <w:rtl/>
        </w:rPr>
        <w:t xml:space="preserve"> </w:t>
      </w:r>
      <w:r w:rsidRPr="006453E9">
        <w:rPr>
          <w:rFonts w:asciiTheme="minorBidi" w:hAnsiTheme="minorBidi" w:hint="cs"/>
          <w:sz w:val="28"/>
          <w:szCs w:val="28"/>
          <w:highlight w:val="green"/>
          <w:u w:val="single"/>
          <w:rtl/>
        </w:rPr>
        <w:t>(</w:t>
      </w:r>
      <w:r>
        <w:rPr>
          <w:rFonts w:asciiTheme="minorBidi" w:hAnsiTheme="minorBidi" w:hint="cs"/>
          <w:sz w:val="28"/>
          <w:szCs w:val="28"/>
          <w:highlight w:val="green"/>
          <w:u w:val="single"/>
          <w:rtl/>
        </w:rPr>
        <w:t>4</w:t>
      </w:r>
      <w:r w:rsidRPr="006453E9">
        <w:rPr>
          <w:rFonts w:asciiTheme="minorBidi" w:hAnsiTheme="minorBidi" w:hint="cs"/>
          <w:sz w:val="28"/>
          <w:szCs w:val="28"/>
          <w:highlight w:val="green"/>
          <w:u w:val="single"/>
          <w:rtl/>
        </w:rPr>
        <w:t xml:space="preserve"> נקודות)</w:t>
      </w:r>
    </w:p>
    <w:p w14:paraId="23F4D4D6" w14:textId="77777777" w:rsidR="00AC3D69" w:rsidRPr="00FD29AB" w:rsidRDefault="005077B8" w:rsidP="005077B8">
      <w:pPr>
        <w:pStyle w:val="a6"/>
        <w:ind w:left="454"/>
        <w:rPr>
          <w:rFonts w:asciiTheme="minorBidi" w:hAnsiTheme="minorBidi"/>
          <w:sz w:val="28"/>
          <w:szCs w:val="28"/>
          <w:rtl/>
        </w:rPr>
      </w:pPr>
      <w:r w:rsidRPr="00FD29AB">
        <w:rPr>
          <w:rFonts w:asciiTheme="minorBidi" w:hAnsiTheme="minorBidi" w:hint="cs"/>
          <w:sz w:val="28"/>
          <w:szCs w:val="28"/>
          <w:rtl/>
        </w:rPr>
        <w:t>ב. נמק את קביעתך על-פי הנתונים בתרשים</w:t>
      </w:r>
      <w:r w:rsidR="00AC3D69">
        <w:rPr>
          <w:rFonts w:asciiTheme="minorBidi" w:hAnsiTheme="minorBidi" w:hint="cs"/>
          <w:sz w:val="28"/>
          <w:szCs w:val="28"/>
          <w:rtl/>
        </w:rPr>
        <w:t>.</w:t>
      </w:r>
    </w:p>
    <w:p w14:paraId="20FFD7E5" w14:textId="44C9A9E6" w:rsidR="00AC3D69" w:rsidRPr="00384057" w:rsidRDefault="00384057" w:rsidP="005077B8">
      <w:pPr>
        <w:pStyle w:val="a6"/>
        <w:ind w:left="454"/>
        <w:rPr>
          <w:rFonts w:asciiTheme="minorBidi" w:hAnsiTheme="minorBidi"/>
          <w:sz w:val="28"/>
          <w:szCs w:val="28"/>
          <w:u w:val="single"/>
          <w:rtl/>
        </w:rPr>
      </w:pPr>
      <w:r w:rsidRPr="00384057">
        <w:rPr>
          <w:rFonts w:asciiTheme="minorBidi" w:hAnsiTheme="minorBidi" w:hint="cs"/>
          <w:sz w:val="28"/>
          <w:szCs w:val="28"/>
          <w:highlight w:val="yellow"/>
          <w:u w:val="single"/>
          <w:rtl/>
        </w:rPr>
        <w:t>אפשר לראות בתרשים כי 91% מבני הנוער אינם משתמשים כלל באוזניות בזמן  שיחה בטלפון הנייד כמו הנתון בטקסט.</w:t>
      </w:r>
      <w:r>
        <w:rPr>
          <w:rFonts w:asciiTheme="minorBidi" w:hAnsiTheme="minorBidi" w:hint="cs"/>
          <w:sz w:val="28"/>
          <w:szCs w:val="28"/>
          <w:u w:val="single"/>
          <w:rtl/>
        </w:rPr>
        <w:t xml:space="preserve"> </w:t>
      </w:r>
      <w:r w:rsidRPr="006453E9">
        <w:rPr>
          <w:rFonts w:asciiTheme="minorBidi" w:hAnsiTheme="minorBidi" w:hint="cs"/>
          <w:sz w:val="28"/>
          <w:szCs w:val="28"/>
          <w:highlight w:val="green"/>
          <w:u w:val="single"/>
          <w:rtl/>
        </w:rPr>
        <w:t>(</w:t>
      </w:r>
      <w:r>
        <w:rPr>
          <w:rFonts w:asciiTheme="minorBidi" w:hAnsiTheme="minorBidi" w:hint="cs"/>
          <w:sz w:val="28"/>
          <w:szCs w:val="28"/>
          <w:highlight w:val="green"/>
          <w:u w:val="single"/>
          <w:rtl/>
        </w:rPr>
        <w:t>4</w:t>
      </w:r>
      <w:r w:rsidRPr="006453E9">
        <w:rPr>
          <w:rFonts w:asciiTheme="minorBidi" w:hAnsiTheme="minorBidi" w:hint="cs"/>
          <w:sz w:val="28"/>
          <w:szCs w:val="28"/>
          <w:highlight w:val="green"/>
          <w:u w:val="single"/>
          <w:rtl/>
        </w:rPr>
        <w:t xml:space="preserve"> נקודות)</w:t>
      </w:r>
    </w:p>
    <w:p w14:paraId="44EAE884" w14:textId="371A0D44" w:rsidR="005077B8" w:rsidRPr="00AC3D69" w:rsidRDefault="00AC3D69" w:rsidP="00AC3D69">
      <w:pPr>
        <w:bidi w:val="0"/>
        <w:jc w:val="right"/>
        <w:rPr>
          <w:rFonts w:asciiTheme="minorBidi" w:hAnsiTheme="minorBidi"/>
          <w:sz w:val="28"/>
          <w:szCs w:val="28"/>
          <w:rtl/>
        </w:rPr>
      </w:pPr>
      <w:r>
        <w:rPr>
          <w:rFonts w:asciiTheme="minorBidi" w:hAnsiTheme="minorBidi"/>
          <w:sz w:val="28"/>
          <w:szCs w:val="28"/>
          <w:rtl/>
        </w:rPr>
        <w:br w:type="page"/>
      </w:r>
      <w:r w:rsidR="005077B8" w:rsidRPr="00AC3D69">
        <w:rPr>
          <w:rFonts w:asciiTheme="minorBidi" w:hAnsiTheme="minorBidi" w:hint="cs"/>
          <w:b/>
          <w:bCs/>
          <w:sz w:val="28"/>
          <w:szCs w:val="28"/>
          <w:rtl/>
        </w:rPr>
        <w:lastRenderedPageBreak/>
        <w:t>כתיבת טיעון</w:t>
      </w:r>
    </w:p>
    <w:p w14:paraId="65C8DFC2" w14:textId="77777777" w:rsidR="005077B8" w:rsidRPr="00FD29AB" w:rsidRDefault="005077B8" w:rsidP="005077B8">
      <w:pPr>
        <w:pStyle w:val="a6"/>
        <w:ind w:left="454"/>
        <w:rPr>
          <w:rFonts w:asciiTheme="minorBidi" w:hAnsiTheme="minorBidi" w:cs="Arial"/>
          <w:sz w:val="28"/>
          <w:szCs w:val="28"/>
          <w:rtl/>
        </w:rPr>
      </w:pPr>
    </w:p>
    <w:p w14:paraId="4F927019" w14:textId="77777777" w:rsidR="005077B8" w:rsidRPr="00FD29AB" w:rsidRDefault="005077B8" w:rsidP="005077B8">
      <w:pPr>
        <w:pStyle w:val="a6"/>
        <w:spacing w:line="360" w:lineRule="auto"/>
        <w:ind w:left="454"/>
        <w:rPr>
          <w:rFonts w:asciiTheme="minorBidi" w:hAnsiTheme="minorBidi" w:cs="Arial"/>
          <w:sz w:val="28"/>
          <w:szCs w:val="28"/>
          <w:rtl/>
        </w:rPr>
      </w:pPr>
      <w:r w:rsidRPr="00FD29AB">
        <w:rPr>
          <w:rFonts w:asciiTheme="minorBidi" w:hAnsiTheme="minorBidi" w:cs="Arial"/>
          <w:sz w:val="28"/>
          <w:szCs w:val="28"/>
          <w:rtl/>
        </w:rPr>
        <w:t xml:space="preserve">בצרפת חל איסור על תלמידים בבתי הספר היסודיים להביא טלפונים ניידים לבית הספר. </w:t>
      </w:r>
    </w:p>
    <w:p w14:paraId="5EA3ED09" w14:textId="663D0FC2" w:rsidR="005077B8" w:rsidRPr="00FD29AB" w:rsidRDefault="005077B8" w:rsidP="005077B8">
      <w:pPr>
        <w:pStyle w:val="a6"/>
        <w:spacing w:line="360" w:lineRule="auto"/>
        <w:ind w:left="454"/>
        <w:rPr>
          <w:rFonts w:asciiTheme="minorBidi" w:hAnsiTheme="minorBidi"/>
          <w:sz w:val="28"/>
          <w:szCs w:val="28"/>
          <w:rtl/>
        </w:rPr>
      </w:pPr>
      <w:r w:rsidRPr="00FD29AB">
        <w:rPr>
          <w:rFonts w:asciiTheme="minorBidi" w:hAnsiTheme="minorBidi" w:cs="Arial"/>
          <w:sz w:val="28"/>
          <w:szCs w:val="28"/>
          <w:rtl/>
        </w:rPr>
        <w:t>בישראל, לעומת זאת ,כל בית ספר רשאי להחליט אם להתיר או לאסור את השימוש בטלפונים הניידים בתחומו.</w:t>
      </w:r>
    </w:p>
    <w:p w14:paraId="51C95C38" w14:textId="02045F7B" w:rsidR="005077B8" w:rsidRPr="00FD29AB" w:rsidRDefault="005077B8" w:rsidP="005077B8">
      <w:pPr>
        <w:pStyle w:val="a6"/>
        <w:spacing w:line="360" w:lineRule="auto"/>
        <w:ind w:left="454"/>
        <w:rPr>
          <w:rFonts w:asciiTheme="minorBidi" w:hAnsiTheme="minorBidi"/>
          <w:sz w:val="28"/>
          <w:szCs w:val="28"/>
          <w:rtl/>
        </w:rPr>
      </w:pPr>
      <w:r w:rsidRPr="00FD29AB">
        <w:rPr>
          <w:rFonts w:asciiTheme="minorBidi" w:hAnsiTheme="minorBidi" w:cs="Arial"/>
          <w:sz w:val="28"/>
          <w:szCs w:val="28"/>
          <w:rtl/>
        </w:rPr>
        <w:t xml:space="preserve"> מה היית מציע להנהלת בית הספר שלך לעשות בעניין זה </w:t>
      </w:r>
      <w:r w:rsidRPr="00FD29AB">
        <w:rPr>
          <w:rFonts w:asciiTheme="minorBidi" w:hAnsiTheme="minorBidi" w:cs="Arial" w:hint="cs"/>
          <w:sz w:val="28"/>
          <w:szCs w:val="28"/>
          <w:rtl/>
        </w:rPr>
        <w:t>-</w:t>
      </w:r>
      <w:r w:rsidRPr="00FD29AB">
        <w:rPr>
          <w:rFonts w:asciiTheme="minorBidi" w:hAnsiTheme="minorBidi" w:cs="Arial"/>
          <w:sz w:val="28"/>
          <w:szCs w:val="28"/>
          <w:rtl/>
        </w:rPr>
        <w:t xml:space="preserve"> להתיר לתלמידים להשתמש בטלפונים ניידים  בתחומי בית הספר או לאסור עליהם את השימוש בהם?</w:t>
      </w:r>
    </w:p>
    <w:p w14:paraId="3CB8AAD8" w14:textId="76673EC8" w:rsidR="005077B8" w:rsidRPr="00FD29AB" w:rsidRDefault="005077B8" w:rsidP="005077B8">
      <w:pPr>
        <w:pStyle w:val="a6"/>
        <w:spacing w:line="360" w:lineRule="auto"/>
        <w:ind w:left="454"/>
        <w:rPr>
          <w:rFonts w:asciiTheme="minorBidi" w:hAnsiTheme="minorBidi"/>
          <w:sz w:val="28"/>
          <w:szCs w:val="28"/>
          <w:rtl/>
        </w:rPr>
      </w:pPr>
      <w:r w:rsidRPr="00FD29AB">
        <w:rPr>
          <w:rFonts w:asciiTheme="minorBidi" w:hAnsiTheme="minorBidi" w:cs="Arial"/>
          <w:sz w:val="28"/>
          <w:szCs w:val="28"/>
          <w:rtl/>
        </w:rPr>
        <w:t>נמק את דעתך. תוכל להיעזר בטקסטים שקראת.</w:t>
      </w:r>
    </w:p>
    <w:p w14:paraId="21D029B4" w14:textId="40941916" w:rsidR="005077B8" w:rsidRPr="00FD29AB" w:rsidRDefault="005077B8" w:rsidP="00985D21">
      <w:pPr>
        <w:pStyle w:val="a6"/>
        <w:spacing w:line="360" w:lineRule="auto"/>
        <w:ind w:left="454"/>
        <w:rPr>
          <w:rFonts w:asciiTheme="minorBidi" w:hAnsiTheme="minorBidi"/>
          <w:sz w:val="28"/>
          <w:szCs w:val="28"/>
          <w:rtl/>
        </w:rPr>
      </w:pPr>
    </w:p>
    <w:tbl>
      <w:tblPr>
        <w:tblStyle w:val="a7"/>
        <w:bidiVisual/>
        <w:tblW w:w="0" w:type="auto"/>
        <w:tblInd w:w="720" w:type="dxa"/>
        <w:tblLook w:val="04A0" w:firstRow="1" w:lastRow="0" w:firstColumn="1" w:lastColumn="0" w:noHBand="0" w:noVBand="1"/>
      </w:tblPr>
      <w:tblGrid>
        <w:gridCol w:w="1062"/>
        <w:gridCol w:w="5387"/>
        <w:gridCol w:w="1127"/>
      </w:tblGrid>
      <w:tr w:rsidR="00384057" w14:paraId="0B6D244E" w14:textId="77777777" w:rsidTr="00332C71">
        <w:tc>
          <w:tcPr>
            <w:tcW w:w="1062" w:type="dxa"/>
            <w:vMerge w:val="restart"/>
          </w:tcPr>
          <w:p w14:paraId="5E7B268D" w14:textId="77777777" w:rsidR="00384057" w:rsidRDefault="00384057" w:rsidP="00332C71">
            <w:pPr>
              <w:pStyle w:val="a6"/>
              <w:spacing w:line="360" w:lineRule="auto"/>
              <w:ind w:left="0"/>
              <w:rPr>
                <w:sz w:val="28"/>
                <w:szCs w:val="28"/>
                <w:rtl/>
              </w:rPr>
            </w:pPr>
            <w:r>
              <w:rPr>
                <w:rFonts w:hint="cs"/>
                <w:sz w:val="28"/>
                <w:szCs w:val="28"/>
                <w:rtl/>
              </w:rPr>
              <w:t>תוכן ומבנה</w:t>
            </w:r>
          </w:p>
        </w:tc>
        <w:tc>
          <w:tcPr>
            <w:tcW w:w="5387" w:type="dxa"/>
          </w:tcPr>
          <w:p w14:paraId="3582D161" w14:textId="77777777" w:rsidR="00384057" w:rsidRPr="003B22A2" w:rsidRDefault="00384057" w:rsidP="00332C71">
            <w:pPr>
              <w:pStyle w:val="a6"/>
              <w:spacing w:line="360" w:lineRule="auto"/>
              <w:ind w:left="0"/>
              <w:rPr>
                <w:sz w:val="24"/>
                <w:szCs w:val="24"/>
                <w:rtl/>
              </w:rPr>
            </w:pPr>
            <w:r w:rsidRPr="003B22A2">
              <w:rPr>
                <w:rFonts w:hint="cs"/>
                <w:sz w:val="24"/>
                <w:szCs w:val="24"/>
                <w:rtl/>
              </w:rPr>
              <w:t>פתיחה והצגת הנושא</w:t>
            </w:r>
          </w:p>
        </w:tc>
        <w:tc>
          <w:tcPr>
            <w:tcW w:w="1127" w:type="dxa"/>
          </w:tcPr>
          <w:p w14:paraId="76A74E20" w14:textId="77777777" w:rsidR="00384057" w:rsidRPr="002A59AA" w:rsidRDefault="00384057" w:rsidP="00332C71">
            <w:pPr>
              <w:pStyle w:val="a6"/>
              <w:spacing w:line="360" w:lineRule="auto"/>
              <w:ind w:left="0"/>
              <w:rPr>
                <w:sz w:val="24"/>
                <w:szCs w:val="24"/>
                <w:rtl/>
              </w:rPr>
            </w:pPr>
            <w:r w:rsidRPr="002A59AA">
              <w:rPr>
                <w:rFonts w:hint="cs"/>
                <w:sz w:val="24"/>
                <w:szCs w:val="24"/>
                <w:rtl/>
              </w:rPr>
              <w:t>1 נקודה</w:t>
            </w:r>
          </w:p>
        </w:tc>
      </w:tr>
      <w:tr w:rsidR="00384057" w14:paraId="3C4ABBC5" w14:textId="77777777" w:rsidTr="00332C71">
        <w:tc>
          <w:tcPr>
            <w:tcW w:w="1062" w:type="dxa"/>
            <w:vMerge/>
          </w:tcPr>
          <w:p w14:paraId="75166F6B" w14:textId="77777777" w:rsidR="00384057" w:rsidRDefault="00384057" w:rsidP="00332C71">
            <w:pPr>
              <w:pStyle w:val="a6"/>
              <w:spacing w:line="360" w:lineRule="auto"/>
              <w:ind w:left="0"/>
              <w:rPr>
                <w:sz w:val="28"/>
                <w:szCs w:val="28"/>
                <w:rtl/>
              </w:rPr>
            </w:pPr>
          </w:p>
        </w:tc>
        <w:tc>
          <w:tcPr>
            <w:tcW w:w="5387" w:type="dxa"/>
          </w:tcPr>
          <w:p w14:paraId="78BD46B7" w14:textId="77777777" w:rsidR="00384057" w:rsidRPr="003B22A2" w:rsidRDefault="00384057" w:rsidP="00332C71">
            <w:pPr>
              <w:pStyle w:val="a6"/>
              <w:spacing w:line="360" w:lineRule="auto"/>
              <w:ind w:left="0"/>
              <w:rPr>
                <w:sz w:val="24"/>
                <w:szCs w:val="24"/>
                <w:rtl/>
              </w:rPr>
            </w:pPr>
            <w:r w:rsidRPr="003B22A2">
              <w:rPr>
                <w:rFonts w:hint="cs"/>
                <w:sz w:val="24"/>
                <w:szCs w:val="24"/>
                <w:rtl/>
              </w:rPr>
              <w:t>כתיבת עמדה (בעד/ נגד)</w:t>
            </w:r>
          </w:p>
        </w:tc>
        <w:tc>
          <w:tcPr>
            <w:tcW w:w="1127" w:type="dxa"/>
          </w:tcPr>
          <w:p w14:paraId="104EDB96" w14:textId="77777777" w:rsidR="00384057" w:rsidRPr="002A59AA" w:rsidRDefault="00384057" w:rsidP="00332C71">
            <w:pPr>
              <w:pStyle w:val="a6"/>
              <w:spacing w:line="360" w:lineRule="auto"/>
              <w:ind w:left="0"/>
              <w:rPr>
                <w:sz w:val="24"/>
                <w:szCs w:val="24"/>
                <w:rtl/>
              </w:rPr>
            </w:pPr>
            <w:r w:rsidRPr="002A59AA">
              <w:rPr>
                <w:rFonts w:hint="cs"/>
                <w:sz w:val="24"/>
                <w:szCs w:val="24"/>
                <w:rtl/>
              </w:rPr>
              <w:t>1 נקודה</w:t>
            </w:r>
          </w:p>
        </w:tc>
      </w:tr>
      <w:tr w:rsidR="00384057" w14:paraId="5C52E743" w14:textId="77777777" w:rsidTr="00332C71">
        <w:tc>
          <w:tcPr>
            <w:tcW w:w="1062" w:type="dxa"/>
            <w:vMerge/>
          </w:tcPr>
          <w:p w14:paraId="1A1249D6" w14:textId="77777777" w:rsidR="00384057" w:rsidRDefault="00384057" w:rsidP="00332C71">
            <w:pPr>
              <w:pStyle w:val="a6"/>
              <w:spacing w:line="360" w:lineRule="auto"/>
              <w:ind w:left="0"/>
              <w:rPr>
                <w:sz w:val="28"/>
                <w:szCs w:val="28"/>
                <w:rtl/>
              </w:rPr>
            </w:pPr>
          </w:p>
        </w:tc>
        <w:tc>
          <w:tcPr>
            <w:tcW w:w="5387" w:type="dxa"/>
          </w:tcPr>
          <w:p w14:paraId="4AA76557" w14:textId="77777777" w:rsidR="00384057" w:rsidRPr="003B22A2" w:rsidRDefault="00384057" w:rsidP="00332C71">
            <w:pPr>
              <w:pStyle w:val="a6"/>
              <w:spacing w:line="360" w:lineRule="auto"/>
              <w:ind w:left="0"/>
              <w:rPr>
                <w:sz w:val="24"/>
                <w:szCs w:val="24"/>
                <w:rtl/>
              </w:rPr>
            </w:pPr>
            <w:r w:rsidRPr="003B22A2">
              <w:rPr>
                <w:rFonts w:hint="cs"/>
                <w:sz w:val="24"/>
                <w:szCs w:val="24"/>
                <w:rtl/>
              </w:rPr>
              <w:t>נימוק ראשון</w:t>
            </w:r>
          </w:p>
        </w:tc>
        <w:tc>
          <w:tcPr>
            <w:tcW w:w="1127" w:type="dxa"/>
          </w:tcPr>
          <w:p w14:paraId="12E7A934" w14:textId="77777777" w:rsidR="00384057" w:rsidRPr="002A59AA" w:rsidRDefault="00384057" w:rsidP="00332C71">
            <w:pPr>
              <w:pStyle w:val="a6"/>
              <w:spacing w:line="360" w:lineRule="auto"/>
              <w:ind w:left="0"/>
              <w:rPr>
                <w:sz w:val="24"/>
                <w:szCs w:val="24"/>
                <w:rtl/>
              </w:rPr>
            </w:pPr>
            <w:r w:rsidRPr="002A59AA">
              <w:rPr>
                <w:rFonts w:hint="cs"/>
                <w:sz w:val="24"/>
                <w:szCs w:val="24"/>
                <w:rtl/>
              </w:rPr>
              <w:t>4 נקודות</w:t>
            </w:r>
          </w:p>
        </w:tc>
      </w:tr>
      <w:tr w:rsidR="00384057" w14:paraId="1CE95F80" w14:textId="77777777" w:rsidTr="00332C71">
        <w:tc>
          <w:tcPr>
            <w:tcW w:w="1062" w:type="dxa"/>
            <w:vMerge/>
          </w:tcPr>
          <w:p w14:paraId="737ED818" w14:textId="77777777" w:rsidR="00384057" w:rsidRDefault="00384057" w:rsidP="00332C71">
            <w:pPr>
              <w:pStyle w:val="a6"/>
              <w:spacing w:line="360" w:lineRule="auto"/>
              <w:ind w:left="0"/>
              <w:rPr>
                <w:sz w:val="28"/>
                <w:szCs w:val="28"/>
                <w:rtl/>
              </w:rPr>
            </w:pPr>
          </w:p>
        </w:tc>
        <w:tc>
          <w:tcPr>
            <w:tcW w:w="5387" w:type="dxa"/>
          </w:tcPr>
          <w:p w14:paraId="6434F9FE" w14:textId="77777777" w:rsidR="00384057" w:rsidRPr="003B22A2" w:rsidRDefault="00384057" w:rsidP="00332C71">
            <w:pPr>
              <w:pStyle w:val="a6"/>
              <w:spacing w:line="360" w:lineRule="auto"/>
              <w:ind w:left="0"/>
              <w:rPr>
                <w:sz w:val="24"/>
                <w:szCs w:val="24"/>
                <w:rtl/>
              </w:rPr>
            </w:pPr>
            <w:r w:rsidRPr="003B22A2">
              <w:rPr>
                <w:rFonts w:hint="cs"/>
                <w:sz w:val="24"/>
                <w:szCs w:val="24"/>
                <w:rtl/>
              </w:rPr>
              <w:t>נימוק שני</w:t>
            </w:r>
          </w:p>
        </w:tc>
        <w:tc>
          <w:tcPr>
            <w:tcW w:w="1127" w:type="dxa"/>
          </w:tcPr>
          <w:p w14:paraId="5F67670E" w14:textId="77777777" w:rsidR="00384057" w:rsidRPr="002A59AA" w:rsidRDefault="00384057" w:rsidP="00332C71">
            <w:pPr>
              <w:pStyle w:val="a6"/>
              <w:spacing w:line="360" w:lineRule="auto"/>
              <w:ind w:left="0"/>
              <w:rPr>
                <w:sz w:val="24"/>
                <w:szCs w:val="24"/>
                <w:rtl/>
              </w:rPr>
            </w:pPr>
            <w:r w:rsidRPr="002A59AA">
              <w:rPr>
                <w:rFonts w:hint="cs"/>
                <w:sz w:val="24"/>
                <w:szCs w:val="24"/>
                <w:rtl/>
              </w:rPr>
              <w:t>4 נקודות</w:t>
            </w:r>
          </w:p>
        </w:tc>
      </w:tr>
      <w:tr w:rsidR="00384057" w14:paraId="16F602F0" w14:textId="77777777" w:rsidTr="00332C71">
        <w:tc>
          <w:tcPr>
            <w:tcW w:w="1062" w:type="dxa"/>
            <w:vMerge/>
          </w:tcPr>
          <w:p w14:paraId="40017C0E" w14:textId="77777777" w:rsidR="00384057" w:rsidRDefault="00384057" w:rsidP="00332C71">
            <w:pPr>
              <w:pStyle w:val="a6"/>
              <w:spacing w:line="360" w:lineRule="auto"/>
              <w:ind w:left="0"/>
              <w:rPr>
                <w:sz w:val="28"/>
                <w:szCs w:val="28"/>
                <w:rtl/>
              </w:rPr>
            </w:pPr>
          </w:p>
        </w:tc>
        <w:tc>
          <w:tcPr>
            <w:tcW w:w="5387" w:type="dxa"/>
          </w:tcPr>
          <w:p w14:paraId="1400F4AA" w14:textId="77777777" w:rsidR="00384057" w:rsidRPr="003B22A2" w:rsidRDefault="00384057" w:rsidP="00332C71">
            <w:pPr>
              <w:pStyle w:val="a6"/>
              <w:spacing w:line="360" w:lineRule="auto"/>
              <w:ind w:left="0"/>
              <w:rPr>
                <w:sz w:val="24"/>
                <w:szCs w:val="24"/>
                <w:rtl/>
              </w:rPr>
            </w:pPr>
            <w:r w:rsidRPr="003B22A2">
              <w:rPr>
                <w:rFonts w:hint="cs"/>
                <w:sz w:val="24"/>
                <w:szCs w:val="24"/>
                <w:rtl/>
              </w:rPr>
              <w:t>סיום</w:t>
            </w:r>
          </w:p>
        </w:tc>
        <w:tc>
          <w:tcPr>
            <w:tcW w:w="1127" w:type="dxa"/>
          </w:tcPr>
          <w:p w14:paraId="03B6CD7E" w14:textId="77777777" w:rsidR="00384057" w:rsidRPr="002A59AA" w:rsidRDefault="00384057" w:rsidP="00332C71">
            <w:pPr>
              <w:pStyle w:val="a6"/>
              <w:spacing w:line="360" w:lineRule="auto"/>
              <w:ind w:left="0"/>
              <w:rPr>
                <w:sz w:val="24"/>
                <w:szCs w:val="24"/>
                <w:rtl/>
              </w:rPr>
            </w:pPr>
            <w:r w:rsidRPr="002A59AA">
              <w:rPr>
                <w:rFonts w:hint="cs"/>
                <w:sz w:val="24"/>
                <w:szCs w:val="24"/>
                <w:rtl/>
              </w:rPr>
              <w:t>1 נקודה</w:t>
            </w:r>
          </w:p>
        </w:tc>
      </w:tr>
      <w:tr w:rsidR="00384057" w14:paraId="5E1867F8" w14:textId="77777777" w:rsidTr="00332C71">
        <w:tc>
          <w:tcPr>
            <w:tcW w:w="1062" w:type="dxa"/>
            <w:vMerge/>
          </w:tcPr>
          <w:p w14:paraId="76DB7272" w14:textId="77777777" w:rsidR="00384057" w:rsidRDefault="00384057" w:rsidP="00332C71">
            <w:pPr>
              <w:pStyle w:val="a6"/>
              <w:spacing w:line="360" w:lineRule="auto"/>
              <w:ind w:left="0"/>
              <w:rPr>
                <w:sz w:val="28"/>
                <w:szCs w:val="28"/>
                <w:rtl/>
              </w:rPr>
            </w:pPr>
          </w:p>
        </w:tc>
        <w:tc>
          <w:tcPr>
            <w:tcW w:w="5387" w:type="dxa"/>
          </w:tcPr>
          <w:p w14:paraId="5BC287A2" w14:textId="77777777" w:rsidR="00384057" w:rsidRPr="003B22A2" w:rsidRDefault="00384057" w:rsidP="00332C71">
            <w:pPr>
              <w:pStyle w:val="a6"/>
              <w:ind w:left="0"/>
              <w:rPr>
                <w:sz w:val="24"/>
                <w:szCs w:val="24"/>
              </w:rPr>
            </w:pPr>
            <w:r w:rsidRPr="003B22A2">
              <w:rPr>
                <w:rFonts w:hint="cs"/>
                <w:b/>
                <w:bCs/>
                <w:sz w:val="24"/>
                <w:szCs w:val="24"/>
                <w:rtl/>
              </w:rPr>
              <w:t>לכידות</w:t>
            </w:r>
            <w:r w:rsidRPr="003B22A2">
              <w:rPr>
                <w:rFonts w:hint="cs"/>
                <w:sz w:val="24"/>
                <w:szCs w:val="24"/>
                <w:rtl/>
              </w:rPr>
              <w:t xml:space="preserve"> - </w:t>
            </w:r>
            <w:r w:rsidRPr="003B22A2">
              <w:rPr>
                <w:sz w:val="24"/>
                <w:szCs w:val="24"/>
                <w:rtl/>
              </w:rPr>
              <w:t>יש "זרימה" טובה בטקסט מרעיון אחד לאחר</w:t>
            </w:r>
            <w:r w:rsidRPr="003B22A2">
              <w:rPr>
                <w:sz w:val="24"/>
                <w:szCs w:val="24"/>
              </w:rPr>
              <w:t xml:space="preserve"> </w:t>
            </w:r>
            <w:r w:rsidRPr="003B22A2">
              <w:rPr>
                <w:rFonts w:hint="cs"/>
                <w:sz w:val="24"/>
                <w:szCs w:val="24"/>
                <w:rtl/>
              </w:rPr>
              <w:t>,</w:t>
            </w:r>
            <w:r w:rsidRPr="003B22A2">
              <w:rPr>
                <w:sz w:val="24"/>
                <w:szCs w:val="24"/>
              </w:rPr>
              <w:t xml:space="preserve"> </w:t>
            </w:r>
            <w:r w:rsidRPr="003B22A2">
              <w:rPr>
                <w:sz w:val="24"/>
                <w:szCs w:val="24"/>
                <w:rtl/>
              </w:rPr>
              <w:t xml:space="preserve">כתיבה רציפה ולא </w:t>
            </w:r>
            <w:r w:rsidRPr="003B22A2">
              <w:rPr>
                <w:rFonts w:hint="cs"/>
                <w:sz w:val="24"/>
                <w:szCs w:val="24"/>
                <w:rtl/>
              </w:rPr>
              <w:t>בנ</w:t>
            </w:r>
            <w:r w:rsidRPr="003B22A2">
              <w:rPr>
                <w:sz w:val="24"/>
                <w:szCs w:val="24"/>
                <w:rtl/>
              </w:rPr>
              <w:t>קודות</w:t>
            </w:r>
            <w:r w:rsidRPr="003B22A2">
              <w:rPr>
                <w:sz w:val="24"/>
                <w:szCs w:val="24"/>
              </w:rPr>
              <w:t xml:space="preserve">. </w:t>
            </w:r>
            <w:r w:rsidRPr="003B22A2">
              <w:rPr>
                <w:sz w:val="24"/>
                <w:szCs w:val="24"/>
                <w:rtl/>
              </w:rPr>
              <w:t>ה</w:t>
            </w:r>
            <w:r w:rsidRPr="003B22A2">
              <w:rPr>
                <w:rFonts w:hint="cs"/>
                <w:sz w:val="24"/>
                <w:szCs w:val="24"/>
                <w:rtl/>
              </w:rPr>
              <w:t>נ</w:t>
            </w:r>
            <w:r w:rsidRPr="003B22A2">
              <w:rPr>
                <w:sz w:val="24"/>
                <w:szCs w:val="24"/>
                <w:rtl/>
              </w:rPr>
              <w:t>ושא המרכזי ברור</w:t>
            </w:r>
            <w:r w:rsidRPr="003B22A2">
              <w:rPr>
                <w:sz w:val="24"/>
                <w:szCs w:val="24"/>
              </w:rPr>
              <w:t xml:space="preserve">, </w:t>
            </w:r>
            <w:r w:rsidRPr="003B22A2">
              <w:rPr>
                <w:rFonts w:hint="cs"/>
                <w:sz w:val="24"/>
                <w:szCs w:val="24"/>
                <w:rtl/>
              </w:rPr>
              <w:t xml:space="preserve"> </w:t>
            </w:r>
            <w:r w:rsidRPr="003B22A2">
              <w:rPr>
                <w:sz w:val="24"/>
                <w:szCs w:val="24"/>
                <w:rtl/>
              </w:rPr>
              <w:t>בולט ושזור כחוט ה</w:t>
            </w:r>
            <w:r w:rsidRPr="003B22A2">
              <w:rPr>
                <w:rFonts w:hint="cs"/>
                <w:sz w:val="24"/>
                <w:szCs w:val="24"/>
                <w:rtl/>
              </w:rPr>
              <w:t>שני</w:t>
            </w:r>
            <w:r w:rsidRPr="003B22A2">
              <w:rPr>
                <w:sz w:val="24"/>
                <w:szCs w:val="24"/>
                <w:rtl/>
              </w:rPr>
              <w:t xml:space="preserve"> לאורך הטקסט</w:t>
            </w:r>
            <w:r w:rsidRPr="003B22A2">
              <w:rPr>
                <w:sz w:val="24"/>
                <w:szCs w:val="24"/>
              </w:rPr>
              <w:t>.</w:t>
            </w:r>
          </w:p>
        </w:tc>
        <w:tc>
          <w:tcPr>
            <w:tcW w:w="1127" w:type="dxa"/>
          </w:tcPr>
          <w:p w14:paraId="50DA3462" w14:textId="77777777" w:rsidR="00384057" w:rsidRPr="002A59AA" w:rsidRDefault="00384057" w:rsidP="00332C71">
            <w:pPr>
              <w:pStyle w:val="a6"/>
              <w:spacing w:line="360" w:lineRule="auto"/>
              <w:ind w:left="0"/>
              <w:rPr>
                <w:sz w:val="24"/>
                <w:szCs w:val="24"/>
                <w:rtl/>
              </w:rPr>
            </w:pPr>
            <w:r w:rsidRPr="002A59AA">
              <w:rPr>
                <w:rFonts w:hint="cs"/>
                <w:sz w:val="24"/>
                <w:szCs w:val="24"/>
                <w:rtl/>
              </w:rPr>
              <w:t>2 נקודות</w:t>
            </w:r>
          </w:p>
        </w:tc>
      </w:tr>
      <w:tr w:rsidR="00384057" w14:paraId="6110B503" w14:textId="77777777" w:rsidTr="00332C71">
        <w:tc>
          <w:tcPr>
            <w:tcW w:w="1062" w:type="dxa"/>
            <w:vMerge/>
          </w:tcPr>
          <w:p w14:paraId="69598329" w14:textId="77777777" w:rsidR="00384057" w:rsidRDefault="00384057" w:rsidP="00332C71">
            <w:pPr>
              <w:pStyle w:val="a6"/>
              <w:spacing w:line="360" w:lineRule="auto"/>
              <w:ind w:left="0"/>
              <w:rPr>
                <w:sz w:val="28"/>
                <w:szCs w:val="28"/>
                <w:rtl/>
              </w:rPr>
            </w:pPr>
          </w:p>
        </w:tc>
        <w:tc>
          <w:tcPr>
            <w:tcW w:w="5387" w:type="dxa"/>
          </w:tcPr>
          <w:p w14:paraId="2A09B594" w14:textId="77777777" w:rsidR="00384057" w:rsidRPr="003B22A2" w:rsidRDefault="00384057" w:rsidP="00332C71">
            <w:pPr>
              <w:pStyle w:val="a6"/>
              <w:ind w:left="0"/>
              <w:rPr>
                <w:sz w:val="24"/>
                <w:szCs w:val="24"/>
                <w:rtl/>
              </w:rPr>
            </w:pPr>
            <w:r w:rsidRPr="003B22A2">
              <w:rPr>
                <w:rFonts w:hint="cs"/>
                <w:b/>
                <w:bCs/>
                <w:sz w:val="24"/>
                <w:szCs w:val="24"/>
                <w:rtl/>
              </w:rPr>
              <w:t>קישוריות</w:t>
            </w:r>
            <w:r w:rsidRPr="003B22A2">
              <w:rPr>
                <w:rFonts w:hint="cs"/>
                <w:sz w:val="24"/>
                <w:szCs w:val="24"/>
                <w:rtl/>
              </w:rPr>
              <w:t xml:space="preserve">- </w:t>
            </w:r>
            <w:r w:rsidRPr="003B22A2">
              <w:rPr>
                <w:sz w:val="24"/>
                <w:szCs w:val="24"/>
                <w:rtl/>
              </w:rPr>
              <w:t>יש שימוש</w:t>
            </w:r>
            <w:r w:rsidRPr="003B22A2">
              <w:rPr>
                <w:sz w:val="24"/>
                <w:szCs w:val="24"/>
              </w:rPr>
              <w:t xml:space="preserve"> </w:t>
            </w:r>
            <w:r w:rsidRPr="003B22A2">
              <w:rPr>
                <w:rFonts w:hint="cs"/>
                <w:sz w:val="24"/>
                <w:szCs w:val="24"/>
                <w:rtl/>
              </w:rPr>
              <w:t>נ</w:t>
            </w:r>
            <w:r w:rsidRPr="003B22A2">
              <w:rPr>
                <w:sz w:val="24"/>
                <w:szCs w:val="24"/>
                <w:rtl/>
              </w:rPr>
              <w:t>כון ומגוון במילות קישור, במקדמי ארגון ובמאזכרים</w:t>
            </w:r>
            <w:r w:rsidRPr="003B22A2">
              <w:rPr>
                <w:sz w:val="24"/>
                <w:szCs w:val="24"/>
              </w:rPr>
              <w:t>.</w:t>
            </w:r>
          </w:p>
        </w:tc>
        <w:tc>
          <w:tcPr>
            <w:tcW w:w="1127" w:type="dxa"/>
          </w:tcPr>
          <w:p w14:paraId="5187C801" w14:textId="77777777" w:rsidR="00384057" w:rsidRPr="002A59AA" w:rsidRDefault="00384057" w:rsidP="00332C71">
            <w:pPr>
              <w:pStyle w:val="a6"/>
              <w:spacing w:line="360" w:lineRule="auto"/>
              <w:ind w:left="0"/>
              <w:rPr>
                <w:sz w:val="24"/>
                <w:szCs w:val="24"/>
                <w:rtl/>
              </w:rPr>
            </w:pPr>
            <w:r w:rsidRPr="002A59AA">
              <w:rPr>
                <w:rFonts w:hint="cs"/>
                <w:sz w:val="24"/>
                <w:szCs w:val="24"/>
                <w:rtl/>
              </w:rPr>
              <w:t>2 נקודות</w:t>
            </w:r>
          </w:p>
        </w:tc>
      </w:tr>
      <w:tr w:rsidR="00384057" w14:paraId="008A6941" w14:textId="77777777" w:rsidTr="00332C71">
        <w:tc>
          <w:tcPr>
            <w:tcW w:w="1062" w:type="dxa"/>
            <w:vMerge/>
          </w:tcPr>
          <w:p w14:paraId="58FD2E72" w14:textId="77777777" w:rsidR="00384057" w:rsidRDefault="00384057" w:rsidP="00332C71">
            <w:pPr>
              <w:pStyle w:val="a6"/>
              <w:spacing w:line="360" w:lineRule="auto"/>
              <w:ind w:left="0"/>
              <w:rPr>
                <w:sz w:val="28"/>
                <w:szCs w:val="28"/>
                <w:rtl/>
              </w:rPr>
            </w:pPr>
          </w:p>
        </w:tc>
        <w:tc>
          <w:tcPr>
            <w:tcW w:w="5387" w:type="dxa"/>
          </w:tcPr>
          <w:p w14:paraId="03EBBD02" w14:textId="77777777" w:rsidR="00384057" w:rsidRPr="003B22A2" w:rsidRDefault="00384057" w:rsidP="00332C71">
            <w:pPr>
              <w:pStyle w:val="a6"/>
              <w:spacing w:line="360" w:lineRule="auto"/>
              <w:ind w:left="0"/>
              <w:rPr>
                <w:b/>
                <w:bCs/>
                <w:sz w:val="24"/>
                <w:szCs w:val="24"/>
                <w:rtl/>
              </w:rPr>
            </w:pPr>
            <w:r w:rsidRPr="003B22A2">
              <w:rPr>
                <w:sz w:val="24"/>
                <w:szCs w:val="24"/>
                <w:rtl/>
              </w:rPr>
              <w:t xml:space="preserve">הטקסט שכתב התלמיד הוא </w:t>
            </w:r>
            <w:r w:rsidRPr="003B22A2">
              <w:rPr>
                <w:b/>
                <w:bCs/>
                <w:sz w:val="24"/>
                <w:szCs w:val="24"/>
                <w:rtl/>
              </w:rPr>
              <w:t>באורך</w:t>
            </w:r>
            <w:r w:rsidRPr="003B22A2">
              <w:rPr>
                <w:sz w:val="24"/>
                <w:szCs w:val="24"/>
                <w:rtl/>
              </w:rPr>
              <w:t xml:space="preserve"> של 100 מילים לפחות</w:t>
            </w:r>
          </w:p>
        </w:tc>
        <w:tc>
          <w:tcPr>
            <w:tcW w:w="1127" w:type="dxa"/>
          </w:tcPr>
          <w:p w14:paraId="05BEB74B" w14:textId="77777777" w:rsidR="00384057" w:rsidRPr="002A59AA" w:rsidRDefault="00384057" w:rsidP="00332C71">
            <w:pPr>
              <w:pStyle w:val="a6"/>
              <w:spacing w:line="360" w:lineRule="auto"/>
              <w:ind w:left="0"/>
              <w:rPr>
                <w:sz w:val="24"/>
                <w:szCs w:val="24"/>
                <w:rtl/>
              </w:rPr>
            </w:pPr>
            <w:r w:rsidRPr="002A59AA">
              <w:rPr>
                <w:rFonts w:hint="cs"/>
                <w:sz w:val="24"/>
                <w:szCs w:val="24"/>
                <w:rtl/>
              </w:rPr>
              <w:t>1 נקודה</w:t>
            </w:r>
          </w:p>
        </w:tc>
      </w:tr>
      <w:tr w:rsidR="00384057" w14:paraId="1549B8C6" w14:textId="77777777" w:rsidTr="00332C71">
        <w:tc>
          <w:tcPr>
            <w:tcW w:w="1062" w:type="dxa"/>
            <w:vMerge/>
          </w:tcPr>
          <w:p w14:paraId="58F48E25" w14:textId="77777777" w:rsidR="00384057" w:rsidRDefault="00384057" w:rsidP="00332C71">
            <w:pPr>
              <w:pStyle w:val="a6"/>
              <w:spacing w:line="360" w:lineRule="auto"/>
              <w:ind w:left="0"/>
              <w:rPr>
                <w:sz w:val="28"/>
                <w:szCs w:val="28"/>
                <w:rtl/>
              </w:rPr>
            </w:pPr>
          </w:p>
        </w:tc>
        <w:tc>
          <w:tcPr>
            <w:tcW w:w="5387" w:type="dxa"/>
          </w:tcPr>
          <w:p w14:paraId="38FE0FBD" w14:textId="77777777" w:rsidR="00384057" w:rsidRPr="003B22A2" w:rsidRDefault="00384057" w:rsidP="00332C71">
            <w:pPr>
              <w:pStyle w:val="a6"/>
              <w:spacing w:line="360" w:lineRule="auto"/>
              <w:ind w:left="0"/>
              <w:rPr>
                <w:sz w:val="24"/>
                <w:szCs w:val="24"/>
                <w:rtl/>
              </w:rPr>
            </w:pPr>
            <w:r w:rsidRPr="003B22A2">
              <w:rPr>
                <w:rFonts w:hint="cs"/>
                <w:b/>
                <w:bCs/>
                <w:sz w:val="24"/>
                <w:szCs w:val="24"/>
                <w:rtl/>
              </w:rPr>
              <w:t>עצמאות ומודעות לנמען</w:t>
            </w:r>
            <w:r w:rsidRPr="003B22A2">
              <w:rPr>
                <w:rFonts w:hint="cs"/>
                <w:sz w:val="24"/>
                <w:szCs w:val="24"/>
                <w:rtl/>
              </w:rPr>
              <w:t xml:space="preserve"> : </w:t>
            </w:r>
            <w:r w:rsidRPr="003B22A2">
              <w:rPr>
                <w:sz w:val="24"/>
                <w:szCs w:val="24"/>
                <w:rtl/>
              </w:rPr>
              <w:t>טקסט המכיל את כל המידע הדרוש ל</w:t>
            </w:r>
            <w:r w:rsidRPr="003B22A2">
              <w:rPr>
                <w:rFonts w:hint="cs"/>
                <w:sz w:val="24"/>
                <w:szCs w:val="24"/>
                <w:rtl/>
              </w:rPr>
              <w:t>נמענים</w:t>
            </w:r>
            <w:r w:rsidRPr="003B22A2">
              <w:rPr>
                <w:sz w:val="24"/>
                <w:szCs w:val="24"/>
                <w:rtl/>
              </w:rPr>
              <w:t xml:space="preserve"> כדי להבין במה דברים אמורים</w:t>
            </w:r>
            <w:r w:rsidRPr="003B22A2">
              <w:rPr>
                <w:sz w:val="24"/>
                <w:szCs w:val="24"/>
              </w:rPr>
              <w:t>.</w:t>
            </w:r>
          </w:p>
        </w:tc>
        <w:tc>
          <w:tcPr>
            <w:tcW w:w="1127" w:type="dxa"/>
          </w:tcPr>
          <w:p w14:paraId="05AE92FD" w14:textId="77777777" w:rsidR="00384057" w:rsidRDefault="00384057" w:rsidP="00332C71">
            <w:pPr>
              <w:pStyle w:val="a6"/>
              <w:spacing w:line="360" w:lineRule="auto"/>
              <w:ind w:left="0"/>
              <w:rPr>
                <w:sz w:val="28"/>
                <w:szCs w:val="28"/>
                <w:rtl/>
              </w:rPr>
            </w:pPr>
            <w:r w:rsidRPr="002A59AA">
              <w:rPr>
                <w:rFonts w:hint="cs"/>
                <w:sz w:val="26"/>
                <w:szCs w:val="26"/>
                <w:rtl/>
              </w:rPr>
              <w:t>2 נקודות</w:t>
            </w:r>
          </w:p>
        </w:tc>
      </w:tr>
      <w:tr w:rsidR="00384057" w14:paraId="0B71F922" w14:textId="77777777" w:rsidTr="00332C71">
        <w:tc>
          <w:tcPr>
            <w:tcW w:w="1062" w:type="dxa"/>
          </w:tcPr>
          <w:p w14:paraId="484234A2" w14:textId="77777777" w:rsidR="00384057" w:rsidRDefault="00384057" w:rsidP="00332C71">
            <w:pPr>
              <w:pStyle w:val="a6"/>
              <w:spacing w:line="360" w:lineRule="auto"/>
              <w:ind w:left="0"/>
              <w:rPr>
                <w:sz w:val="28"/>
                <w:szCs w:val="28"/>
                <w:rtl/>
              </w:rPr>
            </w:pPr>
            <w:r>
              <w:rPr>
                <w:rFonts w:hint="cs"/>
                <w:sz w:val="28"/>
                <w:szCs w:val="28"/>
                <w:rtl/>
              </w:rPr>
              <w:t>לשון</w:t>
            </w:r>
          </w:p>
        </w:tc>
        <w:tc>
          <w:tcPr>
            <w:tcW w:w="5387" w:type="dxa"/>
          </w:tcPr>
          <w:p w14:paraId="2EEA073D" w14:textId="77777777" w:rsidR="00384057" w:rsidRPr="003B22A2" w:rsidRDefault="00384057" w:rsidP="00332C71">
            <w:pPr>
              <w:pStyle w:val="a6"/>
              <w:spacing w:line="360" w:lineRule="auto"/>
              <w:ind w:left="0"/>
              <w:rPr>
                <w:sz w:val="24"/>
                <w:szCs w:val="24"/>
                <w:rtl/>
              </w:rPr>
            </w:pPr>
            <w:r w:rsidRPr="003B22A2">
              <w:rPr>
                <w:rFonts w:hint="cs"/>
                <w:sz w:val="24"/>
                <w:szCs w:val="24"/>
                <w:rtl/>
              </w:rPr>
              <w:t>תחביר, פיסוק, כתב, אוצר מילים, משלב</w:t>
            </w:r>
          </w:p>
        </w:tc>
        <w:tc>
          <w:tcPr>
            <w:tcW w:w="1127" w:type="dxa"/>
          </w:tcPr>
          <w:p w14:paraId="63248793" w14:textId="77777777" w:rsidR="00384057" w:rsidRPr="002A59AA" w:rsidRDefault="00384057" w:rsidP="00332C71">
            <w:pPr>
              <w:pStyle w:val="a6"/>
              <w:spacing w:line="360" w:lineRule="auto"/>
              <w:ind w:left="0"/>
              <w:rPr>
                <w:sz w:val="26"/>
                <w:szCs w:val="26"/>
                <w:rtl/>
              </w:rPr>
            </w:pPr>
            <w:r w:rsidRPr="002A59AA">
              <w:rPr>
                <w:rFonts w:hint="cs"/>
                <w:sz w:val="26"/>
                <w:szCs w:val="26"/>
                <w:rtl/>
              </w:rPr>
              <w:t>6 נקודות</w:t>
            </w:r>
          </w:p>
        </w:tc>
      </w:tr>
    </w:tbl>
    <w:p w14:paraId="2E89DB2D" w14:textId="0A3B351E" w:rsidR="005077B8" w:rsidRPr="00FD29AB" w:rsidRDefault="005077B8" w:rsidP="005077B8">
      <w:pPr>
        <w:pStyle w:val="a6"/>
        <w:spacing w:line="360" w:lineRule="auto"/>
        <w:ind w:left="454"/>
        <w:rPr>
          <w:rFonts w:asciiTheme="minorBidi" w:hAnsiTheme="minorBidi"/>
          <w:sz w:val="28"/>
          <w:szCs w:val="28"/>
          <w:rtl/>
        </w:rPr>
      </w:pPr>
    </w:p>
    <w:p w14:paraId="5809C79A" w14:textId="004B3C11" w:rsidR="005077B8" w:rsidRPr="00AC3D69" w:rsidRDefault="00AC3D69" w:rsidP="00AC3D69">
      <w:pPr>
        <w:rPr>
          <w:rFonts w:asciiTheme="minorBidi" w:hAnsiTheme="minorBidi"/>
          <w:b/>
          <w:bCs/>
          <w:sz w:val="28"/>
          <w:szCs w:val="28"/>
          <w:rtl/>
        </w:rPr>
      </w:pPr>
      <w:r>
        <w:rPr>
          <w:rFonts w:asciiTheme="minorBidi" w:hAnsiTheme="minorBidi"/>
          <w:b/>
          <w:bCs/>
          <w:sz w:val="28"/>
          <w:szCs w:val="28"/>
          <w:rtl/>
        </w:rPr>
        <w:br w:type="page"/>
      </w:r>
      <w:r w:rsidR="00985D21" w:rsidRPr="00AC3D69">
        <w:rPr>
          <w:rFonts w:asciiTheme="minorBidi" w:hAnsiTheme="minorBidi" w:hint="cs"/>
          <w:b/>
          <w:bCs/>
          <w:sz w:val="28"/>
          <w:szCs w:val="28"/>
          <w:rtl/>
        </w:rPr>
        <w:lastRenderedPageBreak/>
        <w:t>כתיבת מיזוג</w:t>
      </w:r>
    </w:p>
    <w:p w14:paraId="2816DF2C" w14:textId="6FD5DC1A" w:rsidR="00985D21" w:rsidRPr="00FD29AB" w:rsidRDefault="00985D21" w:rsidP="001A56A2">
      <w:pPr>
        <w:pStyle w:val="a6"/>
        <w:spacing w:line="360" w:lineRule="auto"/>
        <w:ind w:left="0"/>
        <w:rPr>
          <w:rFonts w:asciiTheme="minorBidi" w:hAnsiTheme="minorBidi"/>
          <w:sz w:val="28"/>
          <w:szCs w:val="28"/>
          <w:rtl/>
        </w:rPr>
      </w:pPr>
      <w:r w:rsidRPr="00FD29AB">
        <w:rPr>
          <w:rFonts w:asciiTheme="minorBidi" w:hAnsiTheme="minorBidi" w:hint="cs"/>
          <w:sz w:val="28"/>
          <w:szCs w:val="28"/>
          <w:rtl/>
        </w:rPr>
        <w:t xml:space="preserve">על פי </w:t>
      </w:r>
      <w:r w:rsidRPr="00FD29AB">
        <w:rPr>
          <w:rFonts w:asciiTheme="minorBidi" w:hAnsiTheme="minorBidi" w:hint="cs"/>
          <w:b/>
          <w:bCs/>
          <w:sz w:val="28"/>
          <w:szCs w:val="28"/>
          <w:rtl/>
        </w:rPr>
        <w:t>שני</w:t>
      </w:r>
      <w:r w:rsidRPr="00FD29AB">
        <w:rPr>
          <w:rFonts w:asciiTheme="minorBidi" w:hAnsiTheme="minorBidi" w:hint="cs"/>
          <w:sz w:val="28"/>
          <w:szCs w:val="28"/>
          <w:rtl/>
        </w:rPr>
        <w:t xml:space="preserve"> הטקסטים שקראת, כתוב סקירה על ההשפעות של השימוש ההולך ומתרחב בטלפונים ניידים בשנים האחרונות.</w:t>
      </w:r>
    </w:p>
    <w:p w14:paraId="789390E6" w14:textId="56CCF694" w:rsidR="00985D21" w:rsidRPr="00FD29AB" w:rsidRDefault="00985D21" w:rsidP="001A56A2">
      <w:pPr>
        <w:pStyle w:val="a6"/>
        <w:spacing w:line="360" w:lineRule="auto"/>
        <w:ind w:left="0"/>
        <w:rPr>
          <w:rFonts w:asciiTheme="minorBidi" w:hAnsiTheme="minorBidi"/>
          <w:sz w:val="28"/>
          <w:szCs w:val="28"/>
          <w:rtl/>
        </w:rPr>
      </w:pPr>
      <w:r w:rsidRPr="00FD29AB">
        <w:rPr>
          <w:rFonts w:asciiTheme="minorBidi" w:hAnsiTheme="minorBidi" w:hint="cs"/>
          <w:sz w:val="28"/>
          <w:szCs w:val="28"/>
          <w:rtl/>
        </w:rPr>
        <w:t xml:space="preserve">הצג את </w:t>
      </w:r>
      <w:r w:rsidRPr="00FD29AB">
        <w:rPr>
          <w:rFonts w:asciiTheme="minorBidi" w:hAnsiTheme="minorBidi" w:hint="cs"/>
          <w:b/>
          <w:bCs/>
          <w:sz w:val="28"/>
          <w:szCs w:val="28"/>
          <w:u w:val="single"/>
          <w:rtl/>
        </w:rPr>
        <w:t>ההשפעות השליליות</w:t>
      </w:r>
      <w:r w:rsidRPr="00FD29AB">
        <w:rPr>
          <w:rFonts w:asciiTheme="minorBidi" w:hAnsiTheme="minorBidi" w:hint="cs"/>
          <w:sz w:val="28"/>
          <w:szCs w:val="28"/>
          <w:rtl/>
        </w:rPr>
        <w:t xml:space="preserve"> הצפויות למשתמשים בטלפון הנייד ואת </w:t>
      </w:r>
      <w:r w:rsidRPr="00FD29AB">
        <w:rPr>
          <w:rFonts w:asciiTheme="minorBidi" w:hAnsiTheme="minorBidi" w:hint="cs"/>
          <w:b/>
          <w:bCs/>
          <w:sz w:val="28"/>
          <w:szCs w:val="28"/>
          <w:u w:val="single"/>
          <w:rtl/>
        </w:rPr>
        <w:t>הדרכים להתמודד</w:t>
      </w:r>
      <w:r w:rsidRPr="00FD29AB">
        <w:rPr>
          <w:rFonts w:asciiTheme="minorBidi" w:hAnsiTheme="minorBidi" w:hint="cs"/>
          <w:sz w:val="28"/>
          <w:szCs w:val="28"/>
          <w:rtl/>
        </w:rPr>
        <w:t xml:space="preserve"> עם השפעות אלה.</w:t>
      </w:r>
    </w:p>
    <w:p w14:paraId="4577C343" w14:textId="3312E4D8" w:rsidR="00985D21" w:rsidRPr="001A56A2" w:rsidRDefault="00985D21" w:rsidP="001A56A2">
      <w:pPr>
        <w:pStyle w:val="a6"/>
        <w:spacing w:line="360" w:lineRule="auto"/>
        <w:ind w:left="0"/>
        <w:rPr>
          <w:rFonts w:asciiTheme="minorBidi" w:hAnsiTheme="minorBidi"/>
          <w:sz w:val="28"/>
          <w:szCs w:val="28"/>
          <w:rtl/>
        </w:rPr>
      </w:pPr>
      <w:r w:rsidRPr="00FD29AB">
        <w:rPr>
          <w:rFonts w:asciiTheme="minorBidi" w:hAnsiTheme="minorBidi" w:hint="cs"/>
          <w:sz w:val="28"/>
          <w:szCs w:val="28"/>
          <w:rtl/>
        </w:rPr>
        <w:t>הקפד על דרכי מסירה המקובלות ועל אזכור מקורות המידע בסקירה ובסופה</w:t>
      </w:r>
      <w:r w:rsidR="001A56A2">
        <w:rPr>
          <w:rFonts w:asciiTheme="minorBidi" w:hAnsiTheme="minorBidi" w:hint="cs"/>
          <w:sz w:val="28"/>
          <w:szCs w:val="28"/>
          <w:rtl/>
        </w:rPr>
        <w:t>.</w:t>
      </w:r>
    </w:p>
    <w:tbl>
      <w:tblPr>
        <w:tblStyle w:val="a7"/>
        <w:bidiVisual/>
        <w:tblW w:w="0" w:type="auto"/>
        <w:tblInd w:w="-911" w:type="dxa"/>
        <w:tblLook w:val="04A0" w:firstRow="1" w:lastRow="0" w:firstColumn="1" w:lastColumn="0" w:noHBand="0" w:noVBand="1"/>
      </w:tblPr>
      <w:tblGrid>
        <w:gridCol w:w="873"/>
        <w:gridCol w:w="7207"/>
        <w:gridCol w:w="1127"/>
      </w:tblGrid>
      <w:tr w:rsidR="00FD5B13" w14:paraId="3397CFA6" w14:textId="77777777" w:rsidTr="001A56A2">
        <w:tc>
          <w:tcPr>
            <w:tcW w:w="873" w:type="dxa"/>
            <w:vMerge w:val="restart"/>
          </w:tcPr>
          <w:p w14:paraId="3285446F" w14:textId="77777777" w:rsidR="00FD5B13" w:rsidRDefault="00FD5B13" w:rsidP="00332C71">
            <w:pPr>
              <w:pStyle w:val="a6"/>
              <w:spacing w:line="360" w:lineRule="auto"/>
              <w:ind w:left="0"/>
              <w:rPr>
                <w:sz w:val="28"/>
                <w:szCs w:val="28"/>
                <w:rtl/>
              </w:rPr>
            </w:pPr>
            <w:r>
              <w:rPr>
                <w:rFonts w:hint="cs"/>
                <w:sz w:val="28"/>
                <w:szCs w:val="28"/>
                <w:rtl/>
              </w:rPr>
              <w:t>תוכן ומבנה</w:t>
            </w:r>
          </w:p>
        </w:tc>
        <w:tc>
          <w:tcPr>
            <w:tcW w:w="7207" w:type="dxa"/>
          </w:tcPr>
          <w:p w14:paraId="3D9F14E4" w14:textId="77777777" w:rsidR="00FD5B13" w:rsidRPr="003B22A2" w:rsidRDefault="00FD5B13" w:rsidP="00332C71">
            <w:pPr>
              <w:pStyle w:val="a6"/>
              <w:spacing w:line="360" w:lineRule="auto"/>
              <w:ind w:left="0"/>
              <w:rPr>
                <w:sz w:val="24"/>
                <w:szCs w:val="24"/>
                <w:rtl/>
              </w:rPr>
            </w:pPr>
            <w:r w:rsidRPr="003B22A2">
              <w:rPr>
                <w:rFonts w:hint="cs"/>
                <w:sz w:val="24"/>
                <w:szCs w:val="24"/>
                <w:rtl/>
              </w:rPr>
              <w:t>פתיחה והצגת הנושא</w:t>
            </w:r>
          </w:p>
        </w:tc>
        <w:tc>
          <w:tcPr>
            <w:tcW w:w="1127" w:type="dxa"/>
          </w:tcPr>
          <w:p w14:paraId="1AF13C02" w14:textId="77777777" w:rsidR="00FD5B13" w:rsidRPr="002A59AA" w:rsidRDefault="00FD5B13" w:rsidP="00332C71">
            <w:pPr>
              <w:pStyle w:val="a6"/>
              <w:spacing w:line="360" w:lineRule="auto"/>
              <w:ind w:left="0"/>
              <w:rPr>
                <w:sz w:val="24"/>
                <w:szCs w:val="24"/>
                <w:rtl/>
              </w:rPr>
            </w:pPr>
            <w:r w:rsidRPr="002A59AA">
              <w:rPr>
                <w:rFonts w:hint="cs"/>
                <w:sz w:val="24"/>
                <w:szCs w:val="24"/>
                <w:rtl/>
              </w:rPr>
              <w:t>1 נקודה</w:t>
            </w:r>
          </w:p>
        </w:tc>
      </w:tr>
      <w:tr w:rsidR="00FD5B13" w14:paraId="03D1A421" w14:textId="77777777" w:rsidTr="001A56A2">
        <w:tc>
          <w:tcPr>
            <w:tcW w:w="873" w:type="dxa"/>
            <w:vMerge/>
          </w:tcPr>
          <w:p w14:paraId="6205F29D" w14:textId="77777777" w:rsidR="00FD5B13" w:rsidRDefault="00FD5B13" w:rsidP="00332C71">
            <w:pPr>
              <w:pStyle w:val="a6"/>
              <w:spacing w:line="360" w:lineRule="auto"/>
              <w:ind w:left="0"/>
              <w:rPr>
                <w:sz w:val="28"/>
                <w:szCs w:val="28"/>
                <w:rtl/>
              </w:rPr>
            </w:pPr>
          </w:p>
        </w:tc>
        <w:tc>
          <w:tcPr>
            <w:tcW w:w="7207" w:type="dxa"/>
          </w:tcPr>
          <w:p w14:paraId="2C99818A" w14:textId="77777777" w:rsidR="00FD5B13" w:rsidRPr="001A56A2" w:rsidRDefault="00FD5B13" w:rsidP="00332C71">
            <w:pPr>
              <w:pStyle w:val="a6"/>
              <w:spacing w:line="360" w:lineRule="auto"/>
              <w:ind w:left="0"/>
              <w:rPr>
                <w:sz w:val="24"/>
                <w:szCs w:val="24"/>
                <w:u w:val="single"/>
                <w:rtl/>
              </w:rPr>
            </w:pPr>
            <w:r w:rsidRPr="001A56A2">
              <w:rPr>
                <w:rFonts w:hint="cs"/>
                <w:sz w:val="24"/>
                <w:szCs w:val="24"/>
                <w:u w:val="single"/>
                <w:rtl/>
              </w:rPr>
              <w:t>השפעות שליליות</w:t>
            </w:r>
          </w:p>
          <w:p w14:paraId="59C748C3" w14:textId="77777777" w:rsidR="00FD5B13" w:rsidRPr="001A56A2" w:rsidRDefault="005E0FBB" w:rsidP="00332C71">
            <w:pPr>
              <w:pStyle w:val="a6"/>
              <w:spacing w:line="360" w:lineRule="auto"/>
              <w:ind w:left="0"/>
              <w:rPr>
                <w:sz w:val="24"/>
                <w:szCs w:val="24"/>
                <w:rtl/>
              </w:rPr>
            </w:pPr>
            <w:r w:rsidRPr="001A56A2">
              <w:rPr>
                <w:rFonts w:asciiTheme="minorBidi" w:eastAsia="Times New Roman" w:hAnsiTheme="minorBidi"/>
                <w:b/>
                <w:bCs/>
                <w:color w:val="181717"/>
                <w:sz w:val="24"/>
                <w:szCs w:val="24"/>
                <w:rtl/>
              </w:rPr>
              <w:t>חרדה</w:t>
            </w:r>
            <w:r w:rsidRPr="001A56A2">
              <w:rPr>
                <w:rFonts w:asciiTheme="minorBidi" w:eastAsia="Times New Roman" w:hAnsiTheme="minorBidi" w:hint="cs"/>
                <w:color w:val="181717"/>
                <w:sz w:val="24"/>
                <w:szCs w:val="24"/>
                <w:rtl/>
              </w:rPr>
              <w:t xml:space="preserve"> </w:t>
            </w:r>
            <w:r w:rsidRPr="001A56A2">
              <w:rPr>
                <w:rFonts w:asciiTheme="minorBidi" w:eastAsia="Times New Roman" w:hAnsiTheme="minorBidi"/>
                <w:color w:val="181717"/>
                <w:sz w:val="24"/>
                <w:szCs w:val="24"/>
                <w:rtl/>
              </w:rPr>
              <w:t xml:space="preserve">שאנו חשים כשאנו מאבדים את האפשרות לתקשר עם העולם באמצעות הטלפון הנייד </w:t>
            </w:r>
            <w:r w:rsidRPr="001A56A2">
              <w:rPr>
                <w:rFonts w:asciiTheme="minorBidi" w:eastAsia="Times New Roman" w:hAnsiTheme="minorBidi" w:hint="cs"/>
                <w:color w:val="181717"/>
                <w:sz w:val="24"/>
                <w:szCs w:val="24"/>
                <w:rtl/>
              </w:rPr>
              <w:t xml:space="preserve">. חרדה </w:t>
            </w:r>
            <w:r w:rsidRPr="001A56A2">
              <w:rPr>
                <w:rFonts w:asciiTheme="minorBidi" w:eastAsia="Times New Roman" w:hAnsiTheme="minorBidi"/>
                <w:color w:val="181717"/>
                <w:sz w:val="24"/>
                <w:szCs w:val="24"/>
                <w:rtl/>
              </w:rPr>
              <w:t>שיש בה סכנה של ממש לבריאותנו הנפשית והפיזית</w:t>
            </w:r>
            <w:r w:rsidRPr="001A56A2">
              <w:rPr>
                <w:rFonts w:hint="cs"/>
                <w:sz w:val="24"/>
                <w:szCs w:val="24"/>
                <w:rtl/>
              </w:rPr>
              <w:t xml:space="preserve">. </w:t>
            </w:r>
            <w:r w:rsidRPr="001A56A2">
              <w:rPr>
                <w:rFonts w:hint="cs"/>
                <w:sz w:val="24"/>
                <w:szCs w:val="24"/>
                <w:rtl/>
              </w:rPr>
              <w:t>(גולן 2017)</w:t>
            </w:r>
          </w:p>
          <w:p w14:paraId="150910C2" w14:textId="474BAB73" w:rsidR="005E0FBB" w:rsidRPr="001A56A2" w:rsidRDefault="005E0FBB" w:rsidP="005E0FBB">
            <w:pPr>
              <w:spacing w:after="4" w:line="296" w:lineRule="auto"/>
              <w:jc w:val="both"/>
              <w:rPr>
                <w:sz w:val="24"/>
                <w:szCs w:val="24"/>
                <w:rtl/>
              </w:rPr>
            </w:pPr>
            <w:r w:rsidRPr="001A56A2">
              <w:rPr>
                <w:rFonts w:asciiTheme="minorBidi" w:eastAsia="Times New Roman" w:hAnsiTheme="minorBidi"/>
                <w:b/>
                <w:bCs/>
                <w:color w:val="181717"/>
                <w:sz w:val="24"/>
                <w:szCs w:val="24"/>
                <w:rtl/>
              </w:rPr>
              <w:t>התמכרות</w:t>
            </w:r>
            <w:r w:rsidRPr="001A56A2">
              <w:rPr>
                <w:rFonts w:asciiTheme="minorBidi" w:eastAsia="Times New Roman" w:hAnsiTheme="minorBidi"/>
                <w:color w:val="181717"/>
                <w:sz w:val="24"/>
                <w:szCs w:val="24"/>
                <w:rtl/>
              </w:rPr>
              <w:t xml:space="preserve"> של ילדים ובני נוער לשימוש בטלפונים ניידים.</w:t>
            </w:r>
            <w:r w:rsidRPr="001A56A2">
              <w:rPr>
                <w:rFonts w:asciiTheme="minorBidi" w:hAnsiTheme="minorBidi" w:hint="cs"/>
                <w:sz w:val="24"/>
                <w:szCs w:val="24"/>
                <w:rtl/>
              </w:rPr>
              <w:t xml:space="preserve"> (</w:t>
            </w:r>
            <w:r w:rsidRPr="001A56A2">
              <w:rPr>
                <w:rFonts w:hint="cs"/>
                <w:sz w:val="24"/>
                <w:szCs w:val="24"/>
                <w:rtl/>
              </w:rPr>
              <w:t>שוחט 2014)</w:t>
            </w:r>
          </w:p>
          <w:p w14:paraId="3CFD3823" w14:textId="74470324" w:rsidR="005E0FBB" w:rsidRPr="001A56A2" w:rsidRDefault="005E0FBB" w:rsidP="005E0FBB">
            <w:pPr>
              <w:spacing w:after="4" w:line="296" w:lineRule="auto"/>
              <w:jc w:val="both"/>
              <w:rPr>
                <w:rFonts w:asciiTheme="minorBidi" w:hAnsiTheme="minorBidi"/>
                <w:sz w:val="24"/>
                <w:szCs w:val="24"/>
                <w:rtl/>
              </w:rPr>
            </w:pPr>
            <w:r w:rsidRPr="001A56A2">
              <w:rPr>
                <w:rFonts w:asciiTheme="minorBidi" w:eastAsia="Times New Roman" w:hAnsiTheme="minorBidi"/>
                <w:color w:val="181717"/>
                <w:sz w:val="24"/>
                <w:szCs w:val="24"/>
                <w:rtl/>
              </w:rPr>
              <w:t>שינוי של ממש בהרגלי הפנאי של ילדים ובני נוער</w:t>
            </w:r>
            <w:r w:rsidRPr="001A56A2">
              <w:rPr>
                <w:rFonts w:asciiTheme="minorBidi" w:hAnsiTheme="minorBidi" w:hint="cs"/>
                <w:sz w:val="24"/>
                <w:szCs w:val="24"/>
                <w:rtl/>
              </w:rPr>
              <w:t>- לא קוראים ספרים.</w:t>
            </w:r>
            <w:r w:rsidR="001A56A2" w:rsidRPr="001A56A2">
              <w:rPr>
                <w:rFonts w:asciiTheme="minorBidi" w:hAnsiTheme="minorBidi" w:hint="cs"/>
                <w:sz w:val="24"/>
                <w:szCs w:val="24"/>
                <w:rtl/>
              </w:rPr>
              <w:t xml:space="preserve"> </w:t>
            </w:r>
            <w:r w:rsidR="001A56A2" w:rsidRPr="001A56A2">
              <w:rPr>
                <w:rFonts w:asciiTheme="minorBidi" w:hAnsiTheme="minorBidi" w:hint="cs"/>
                <w:sz w:val="24"/>
                <w:szCs w:val="24"/>
                <w:rtl/>
              </w:rPr>
              <w:t>(</w:t>
            </w:r>
            <w:r w:rsidR="001A56A2" w:rsidRPr="001A56A2">
              <w:rPr>
                <w:rFonts w:hint="cs"/>
                <w:sz w:val="24"/>
                <w:szCs w:val="24"/>
                <w:rtl/>
              </w:rPr>
              <w:t>שוחט 2014)</w:t>
            </w:r>
          </w:p>
          <w:p w14:paraId="7FDFD99C" w14:textId="1F1EE61D" w:rsidR="005E0FBB" w:rsidRPr="001A56A2" w:rsidRDefault="005E0FBB" w:rsidP="005E0FBB">
            <w:pPr>
              <w:spacing w:after="4" w:line="296" w:lineRule="auto"/>
              <w:jc w:val="both"/>
              <w:rPr>
                <w:rFonts w:asciiTheme="minorBidi" w:hAnsiTheme="minorBidi"/>
                <w:sz w:val="24"/>
                <w:szCs w:val="24"/>
                <w:rtl/>
              </w:rPr>
            </w:pPr>
            <w:r w:rsidRPr="001A56A2">
              <w:rPr>
                <w:rFonts w:asciiTheme="minorBidi" w:eastAsia="Times New Roman" w:hAnsiTheme="minorBidi" w:hint="cs"/>
                <w:color w:val="181717"/>
                <w:sz w:val="24"/>
                <w:szCs w:val="24"/>
                <w:rtl/>
              </w:rPr>
              <w:t xml:space="preserve">בעקבות שיח בטלפון- </w:t>
            </w:r>
            <w:r w:rsidRPr="001A56A2">
              <w:rPr>
                <w:rFonts w:asciiTheme="minorBidi" w:eastAsia="Times New Roman" w:hAnsiTheme="minorBidi"/>
                <w:color w:val="181717"/>
                <w:sz w:val="24"/>
                <w:szCs w:val="24"/>
                <w:rtl/>
              </w:rPr>
              <w:t>פג</w:t>
            </w:r>
            <w:r w:rsidRPr="001A56A2">
              <w:rPr>
                <w:rFonts w:asciiTheme="minorBidi" w:eastAsia="Times New Roman" w:hAnsiTheme="minorBidi" w:hint="cs"/>
                <w:color w:val="181717"/>
                <w:sz w:val="24"/>
                <w:szCs w:val="24"/>
                <w:rtl/>
              </w:rPr>
              <w:t>יעה</w:t>
            </w:r>
            <w:r w:rsidRPr="001A56A2">
              <w:rPr>
                <w:rFonts w:asciiTheme="minorBidi" w:eastAsia="Times New Roman" w:hAnsiTheme="minorBidi"/>
                <w:color w:val="181717"/>
                <w:sz w:val="24"/>
                <w:szCs w:val="24"/>
                <w:rtl/>
              </w:rPr>
              <w:t xml:space="preserve"> ביכולת של</w:t>
            </w:r>
            <w:r w:rsidRPr="001A56A2">
              <w:rPr>
                <w:rFonts w:asciiTheme="minorBidi" w:eastAsia="Times New Roman" w:hAnsiTheme="minorBidi" w:hint="cs"/>
                <w:color w:val="181717"/>
                <w:sz w:val="24"/>
                <w:szCs w:val="24"/>
                <w:rtl/>
              </w:rPr>
              <w:t xml:space="preserve"> הילדים </w:t>
            </w:r>
            <w:r w:rsidRPr="001A56A2">
              <w:rPr>
                <w:rFonts w:asciiTheme="minorBidi" w:eastAsia="Times New Roman" w:hAnsiTheme="minorBidi"/>
                <w:color w:val="181717"/>
                <w:sz w:val="24"/>
                <w:szCs w:val="24"/>
                <w:rtl/>
              </w:rPr>
              <w:t xml:space="preserve"> לפתח </w:t>
            </w:r>
            <w:r w:rsidRPr="001A56A2">
              <w:rPr>
                <w:rFonts w:asciiTheme="minorBidi" w:eastAsia="Times New Roman" w:hAnsiTheme="minorBidi"/>
                <w:b/>
                <w:bCs/>
                <w:color w:val="181717"/>
                <w:sz w:val="24"/>
                <w:szCs w:val="24"/>
                <w:rtl/>
              </w:rPr>
              <w:t>קשרים אינטימיים,</w:t>
            </w:r>
            <w:r w:rsidRPr="001A56A2">
              <w:rPr>
                <w:rFonts w:asciiTheme="minorBidi" w:eastAsia="Times New Roman" w:hAnsiTheme="minorBidi"/>
                <w:color w:val="181717"/>
                <w:sz w:val="24"/>
                <w:szCs w:val="24"/>
                <w:rtl/>
              </w:rPr>
              <w:t xml:space="preserve"> והיחסים ביניהם עלולים להיות שטחיים.</w:t>
            </w:r>
            <w:r w:rsidR="001A56A2" w:rsidRPr="001A56A2">
              <w:rPr>
                <w:rFonts w:asciiTheme="minorBidi" w:hAnsiTheme="minorBidi" w:hint="cs"/>
                <w:sz w:val="24"/>
                <w:szCs w:val="24"/>
                <w:rtl/>
              </w:rPr>
              <w:t xml:space="preserve"> </w:t>
            </w:r>
            <w:r w:rsidR="001A56A2" w:rsidRPr="001A56A2">
              <w:rPr>
                <w:rFonts w:asciiTheme="minorBidi" w:hAnsiTheme="minorBidi" w:hint="cs"/>
                <w:sz w:val="24"/>
                <w:szCs w:val="24"/>
                <w:rtl/>
              </w:rPr>
              <w:t>(</w:t>
            </w:r>
            <w:r w:rsidR="001A56A2" w:rsidRPr="001A56A2">
              <w:rPr>
                <w:rFonts w:hint="cs"/>
                <w:sz w:val="24"/>
                <w:szCs w:val="24"/>
                <w:rtl/>
              </w:rPr>
              <w:t>שוחט 2014)</w:t>
            </w:r>
          </w:p>
          <w:p w14:paraId="19394CAD" w14:textId="1FD1B400" w:rsidR="005E0FBB" w:rsidRPr="001A56A2" w:rsidRDefault="005E0FBB" w:rsidP="001A56A2">
            <w:pPr>
              <w:spacing w:after="4" w:line="296" w:lineRule="auto"/>
              <w:jc w:val="both"/>
              <w:rPr>
                <w:rFonts w:asciiTheme="minorBidi" w:hAnsiTheme="minorBidi"/>
                <w:sz w:val="24"/>
                <w:szCs w:val="24"/>
                <w:rtl/>
              </w:rPr>
            </w:pPr>
            <w:r w:rsidRPr="001A56A2">
              <w:rPr>
                <w:rFonts w:asciiTheme="minorBidi" w:eastAsia="Times New Roman" w:hAnsiTheme="minorBidi"/>
                <w:b/>
                <w:bCs/>
                <w:color w:val="181717"/>
                <w:sz w:val="24"/>
                <w:szCs w:val="24"/>
                <w:rtl/>
              </w:rPr>
              <w:t>בעיות בריאות</w:t>
            </w:r>
            <w:r w:rsidRPr="001A56A2">
              <w:rPr>
                <w:rFonts w:asciiTheme="minorBidi" w:hAnsiTheme="minorBidi" w:hint="cs"/>
                <w:b/>
                <w:bCs/>
                <w:sz w:val="24"/>
                <w:szCs w:val="24"/>
                <w:rtl/>
              </w:rPr>
              <w:t>-</w:t>
            </w:r>
            <w:r w:rsidRPr="001A56A2">
              <w:rPr>
                <w:rFonts w:asciiTheme="minorBidi" w:hAnsiTheme="minorBidi" w:hint="cs"/>
                <w:sz w:val="24"/>
                <w:szCs w:val="24"/>
                <w:rtl/>
              </w:rPr>
              <w:t xml:space="preserve"> בגלל ש</w:t>
            </w:r>
            <w:r w:rsidR="001A56A2">
              <w:rPr>
                <w:rFonts w:asciiTheme="minorBidi" w:hAnsiTheme="minorBidi" w:hint="cs"/>
                <w:sz w:val="24"/>
                <w:szCs w:val="24"/>
                <w:rtl/>
              </w:rPr>
              <w:t>אין</w:t>
            </w:r>
            <w:r w:rsidRPr="001A56A2">
              <w:rPr>
                <w:rFonts w:asciiTheme="minorBidi" w:hAnsiTheme="minorBidi" w:hint="cs"/>
                <w:sz w:val="24"/>
                <w:szCs w:val="24"/>
                <w:rtl/>
              </w:rPr>
              <w:t xml:space="preserve"> משתמשים באוזניות ויש קרינה</w:t>
            </w:r>
            <w:r w:rsidR="001A56A2">
              <w:rPr>
                <w:rFonts w:asciiTheme="minorBidi" w:hAnsiTheme="minorBidi" w:hint="cs"/>
                <w:sz w:val="24"/>
                <w:szCs w:val="24"/>
                <w:rtl/>
              </w:rPr>
              <w:t>.</w:t>
            </w:r>
            <w:r w:rsidR="001A56A2" w:rsidRPr="001A56A2">
              <w:rPr>
                <w:rFonts w:asciiTheme="minorBidi" w:hAnsiTheme="minorBidi" w:hint="cs"/>
                <w:sz w:val="24"/>
                <w:szCs w:val="24"/>
                <w:rtl/>
              </w:rPr>
              <w:t xml:space="preserve"> </w:t>
            </w:r>
            <w:r w:rsidR="001A56A2" w:rsidRPr="001A56A2">
              <w:rPr>
                <w:rFonts w:asciiTheme="minorBidi" w:hAnsiTheme="minorBidi" w:hint="cs"/>
                <w:sz w:val="24"/>
                <w:szCs w:val="24"/>
                <w:rtl/>
              </w:rPr>
              <w:t>(</w:t>
            </w:r>
            <w:r w:rsidR="001A56A2" w:rsidRPr="001A56A2">
              <w:rPr>
                <w:rFonts w:hint="cs"/>
                <w:sz w:val="24"/>
                <w:szCs w:val="24"/>
                <w:rtl/>
              </w:rPr>
              <w:t>שוחט 2014)</w:t>
            </w:r>
          </w:p>
        </w:tc>
        <w:tc>
          <w:tcPr>
            <w:tcW w:w="1127" w:type="dxa"/>
          </w:tcPr>
          <w:p w14:paraId="463F41F1" w14:textId="33D2AEA0" w:rsidR="00FD5B13" w:rsidRPr="002A59AA" w:rsidRDefault="00FD5B13" w:rsidP="00332C71">
            <w:pPr>
              <w:pStyle w:val="a6"/>
              <w:spacing w:line="360" w:lineRule="auto"/>
              <w:ind w:left="0"/>
              <w:rPr>
                <w:sz w:val="24"/>
                <w:szCs w:val="24"/>
                <w:rtl/>
              </w:rPr>
            </w:pPr>
            <w:r>
              <w:rPr>
                <w:rFonts w:hint="cs"/>
                <w:sz w:val="24"/>
                <w:szCs w:val="24"/>
                <w:rtl/>
              </w:rPr>
              <w:t>6</w:t>
            </w:r>
            <w:r w:rsidRPr="002A59AA">
              <w:rPr>
                <w:rFonts w:hint="cs"/>
                <w:sz w:val="24"/>
                <w:szCs w:val="24"/>
                <w:rtl/>
              </w:rPr>
              <w:t xml:space="preserve"> נקוד</w:t>
            </w:r>
            <w:r>
              <w:rPr>
                <w:rFonts w:hint="cs"/>
                <w:sz w:val="24"/>
                <w:szCs w:val="24"/>
                <w:rtl/>
              </w:rPr>
              <w:t>ות</w:t>
            </w:r>
          </w:p>
        </w:tc>
      </w:tr>
      <w:tr w:rsidR="00FD5B13" w14:paraId="1F935BD4" w14:textId="77777777" w:rsidTr="001A56A2">
        <w:tc>
          <w:tcPr>
            <w:tcW w:w="873" w:type="dxa"/>
            <w:vMerge/>
          </w:tcPr>
          <w:p w14:paraId="1C9236D8" w14:textId="77777777" w:rsidR="00FD5B13" w:rsidRDefault="00FD5B13" w:rsidP="00332C71">
            <w:pPr>
              <w:pStyle w:val="a6"/>
              <w:spacing w:line="360" w:lineRule="auto"/>
              <w:ind w:left="0"/>
              <w:rPr>
                <w:sz w:val="28"/>
                <w:szCs w:val="28"/>
                <w:rtl/>
              </w:rPr>
            </w:pPr>
          </w:p>
        </w:tc>
        <w:tc>
          <w:tcPr>
            <w:tcW w:w="7207" w:type="dxa"/>
          </w:tcPr>
          <w:p w14:paraId="083AB3AC" w14:textId="080817D0" w:rsidR="00FD5B13" w:rsidRPr="001A56A2" w:rsidRDefault="00FD5B13" w:rsidP="00332C71">
            <w:pPr>
              <w:pStyle w:val="a6"/>
              <w:spacing w:line="360" w:lineRule="auto"/>
              <w:ind w:left="0"/>
              <w:rPr>
                <w:sz w:val="24"/>
                <w:szCs w:val="24"/>
                <w:u w:val="single"/>
                <w:rtl/>
              </w:rPr>
            </w:pPr>
            <w:r w:rsidRPr="001A56A2">
              <w:rPr>
                <w:rFonts w:hint="cs"/>
                <w:sz w:val="24"/>
                <w:szCs w:val="24"/>
                <w:u w:val="single"/>
                <w:rtl/>
              </w:rPr>
              <w:t xml:space="preserve">דרכים להתמודד: </w:t>
            </w:r>
          </w:p>
          <w:p w14:paraId="241FBBF3" w14:textId="011C260F" w:rsidR="00FD5B13" w:rsidRDefault="00FD5B13" w:rsidP="00332C71">
            <w:pPr>
              <w:pStyle w:val="a6"/>
              <w:spacing w:line="360" w:lineRule="auto"/>
              <w:ind w:left="0"/>
              <w:rPr>
                <w:rFonts w:asciiTheme="minorBidi" w:eastAsia="Times New Roman" w:hAnsiTheme="minorBidi"/>
                <w:color w:val="181717"/>
                <w:sz w:val="24"/>
                <w:szCs w:val="24"/>
                <w:rtl/>
              </w:rPr>
            </w:pPr>
            <w:r w:rsidRPr="00FD5B13">
              <w:rPr>
                <w:rFonts w:asciiTheme="minorBidi" w:eastAsia="Times New Roman" w:hAnsiTheme="minorBidi"/>
                <w:color w:val="181717"/>
                <w:sz w:val="24"/>
                <w:szCs w:val="24"/>
                <w:highlight w:val="magenta"/>
                <w:rtl/>
              </w:rPr>
              <w:t>כדאי לנו לנסות לשנות את הרגלי השימוש בו: להתנתק ממנו כמה פעמים ביום,</w:t>
            </w:r>
            <w:r w:rsidR="005E0FBB">
              <w:rPr>
                <w:rFonts w:asciiTheme="minorBidi" w:eastAsia="Times New Roman" w:hAnsiTheme="minorBidi" w:hint="cs"/>
                <w:color w:val="181717"/>
                <w:sz w:val="24"/>
                <w:szCs w:val="24"/>
                <w:highlight w:val="magenta"/>
                <w:rtl/>
              </w:rPr>
              <w:t xml:space="preserve"> (</w:t>
            </w:r>
            <w:r w:rsidR="005E0FBB">
              <w:rPr>
                <w:rFonts w:hint="cs"/>
                <w:sz w:val="20"/>
                <w:szCs w:val="20"/>
                <w:rtl/>
              </w:rPr>
              <w:t xml:space="preserve">(גולן </w:t>
            </w:r>
            <w:r w:rsidR="005E0FBB">
              <w:rPr>
                <w:rFonts w:hint="cs"/>
                <w:sz w:val="20"/>
                <w:szCs w:val="20"/>
                <w:rtl/>
              </w:rPr>
              <w:t xml:space="preserve"> </w:t>
            </w:r>
            <w:r w:rsidR="005E0FBB">
              <w:rPr>
                <w:rFonts w:hint="cs"/>
                <w:sz w:val="20"/>
                <w:szCs w:val="20"/>
                <w:rtl/>
              </w:rPr>
              <w:t>2017</w:t>
            </w:r>
            <w:r w:rsidR="005E0FBB">
              <w:rPr>
                <w:rFonts w:hint="cs"/>
                <w:sz w:val="20"/>
                <w:szCs w:val="20"/>
                <w:rtl/>
              </w:rPr>
              <w:t xml:space="preserve"> , שוחט 2014</w:t>
            </w:r>
            <w:r w:rsidR="005E0FBB" w:rsidRPr="005E0FBB">
              <w:rPr>
                <w:rFonts w:hint="cs"/>
                <w:sz w:val="20"/>
                <w:szCs w:val="20"/>
                <w:rtl/>
              </w:rPr>
              <w:t>)</w:t>
            </w:r>
            <w:r w:rsidRPr="005E0FBB">
              <w:rPr>
                <w:rFonts w:asciiTheme="minorBidi" w:eastAsia="Times New Roman" w:hAnsiTheme="minorBidi"/>
                <w:color w:val="181717"/>
                <w:sz w:val="24"/>
                <w:szCs w:val="24"/>
                <w:rtl/>
              </w:rPr>
              <w:t xml:space="preserve"> ולומר לעצמנו שאין זה סוף העולם</w:t>
            </w:r>
            <w:r w:rsidRPr="005E0FBB">
              <w:rPr>
                <w:rFonts w:asciiTheme="minorBidi" w:eastAsia="Times New Roman" w:hAnsiTheme="minorBidi" w:hint="cs"/>
                <w:color w:val="181717"/>
                <w:sz w:val="24"/>
                <w:szCs w:val="24"/>
                <w:rtl/>
              </w:rPr>
              <w:t>-</w:t>
            </w:r>
            <w:r w:rsidRPr="005E0FBB">
              <w:rPr>
                <w:rFonts w:asciiTheme="minorBidi" w:eastAsia="Times New Roman" w:hAnsiTheme="minorBidi"/>
                <w:color w:val="181717"/>
                <w:sz w:val="24"/>
                <w:szCs w:val="24"/>
                <w:rtl/>
              </w:rPr>
              <w:t xml:space="preserve"> ההרגשה אומנם אינה נעימה, אבל היא גם אינה אסון.</w:t>
            </w:r>
            <w:r w:rsidRPr="00FD5B13">
              <w:rPr>
                <w:rFonts w:asciiTheme="minorBidi" w:eastAsia="Times New Roman" w:hAnsiTheme="minorBidi"/>
                <w:color w:val="181717"/>
                <w:sz w:val="24"/>
                <w:szCs w:val="24"/>
                <w:rtl/>
              </w:rPr>
              <w:t xml:space="preserve"> </w:t>
            </w:r>
            <w:r w:rsidR="005E0FBB">
              <w:rPr>
                <w:rFonts w:hint="cs"/>
                <w:sz w:val="20"/>
                <w:szCs w:val="20"/>
                <w:rtl/>
              </w:rPr>
              <w:t>(</w:t>
            </w:r>
            <w:r w:rsidR="005E0FBB">
              <w:rPr>
                <w:rFonts w:hint="cs"/>
                <w:sz w:val="20"/>
                <w:szCs w:val="20"/>
                <w:rtl/>
              </w:rPr>
              <w:t>גולן 2017)</w:t>
            </w:r>
          </w:p>
          <w:p w14:paraId="0684B8DF" w14:textId="09ED4EE6" w:rsidR="00FD5B13" w:rsidRPr="00FD5B13" w:rsidRDefault="00FD5B13" w:rsidP="00FD5B13">
            <w:pPr>
              <w:tabs>
                <w:tab w:val="center" w:pos="1113"/>
                <w:tab w:val="center" w:pos="2501"/>
              </w:tabs>
              <w:spacing w:after="55"/>
              <w:rPr>
                <w:rFonts w:asciiTheme="minorBidi" w:hAnsiTheme="minorBidi"/>
                <w:sz w:val="18"/>
                <w:szCs w:val="18"/>
              </w:rPr>
            </w:pPr>
            <w:r w:rsidRPr="00FD5B13">
              <w:rPr>
                <w:rFonts w:asciiTheme="minorBidi" w:eastAsia="Times New Roman" w:hAnsiTheme="minorBidi"/>
                <w:color w:val="181717"/>
                <w:sz w:val="24"/>
                <w:szCs w:val="24"/>
                <w:rtl/>
              </w:rPr>
              <w:t>להשתמש באוזניות ולהרחיק את המכשיר מהגוף בזמן השימוש בטלפון.</w:t>
            </w:r>
            <w:r w:rsidR="005E0FBB">
              <w:rPr>
                <w:rFonts w:asciiTheme="minorBidi" w:hAnsiTheme="minorBidi" w:hint="cs"/>
                <w:sz w:val="18"/>
                <w:szCs w:val="18"/>
                <w:rtl/>
              </w:rPr>
              <w:t xml:space="preserve"> (</w:t>
            </w:r>
            <w:r w:rsidR="005E0FBB">
              <w:rPr>
                <w:rFonts w:hint="cs"/>
                <w:sz w:val="20"/>
                <w:szCs w:val="20"/>
                <w:rtl/>
              </w:rPr>
              <w:t>שוחט 2014</w:t>
            </w:r>
            <w:r w:rsidR="005E0FBB">
              <w:rPr>
                <w:rFonts w:hint="cs"/>
                <w:sz w:val="20"/>
                <w:szCs w:val="20"/>
                <w:rtl/>
              </w:rPr>
              <w:t>)</w:t>
            </w:r>
          </w:p>
          <w:p w14:paraId="204C14A7" w14:textId="26DC23EE" w:rsidR="00FD5B13" w:rsidRDefault="00FD5B13" w:rsidP="00FD5B13">
            <w:pPr>
              <w:tabs>
                <w:tab w:val="center" w:pos="1113"/>
                <w:tab w:val="center" w:pos="2501"/>
              </w:tabs>
              <w:spacing w:after="55"/>
              <w:rPr>
                <w:rFonts w:asciiTheme="minorBidi" w:hAnsiTheme="minorBidi"/>
                <w:sz w:val="18"/>
                <w:szCs w:val="18"/>
                <w:rtl/>
              </w:rPr>
            </w:pPr>
            <w:r w:rsidRPr="00FD5B13">
              <w:rPr>
                <w:rFonts w:asciiTheme="minorBidi" w:eastAsia="Times New Roman" w:hAnsiTheme="minorBidi"/>
                <w:color w:val="181717"/>
                <w:sz w:val="24"/>
                <w:szCs w:val="24"/>
                <w:rtl/>
              </w:rPr>
              <w:t>לשנות את הרגלי הפנאי מגיל צעיר: לקרוא ספרים ולעסוק בפעילויות פנאי המחזקות את הקשר האישי ואינן תלויות בטלפון הנייד.</w:t>
            </w:r>
            <w:r w:rsidR="005E0FBB">
              <w:rPr>
                <w:rFonts w:asciiTheme="minorBidi" w:hAnsiTheme="minorBidi" w:hint="cs"/>
                <w:sz w:val="18"/>
                <w:szCs w:val="18"/>
                <w:rtl/>
              </w:rPr>
              <w:t xml:space="preserve"> (</w:t>
            </w:r>
            <w:r w:rsidR="005E0FBB">
              <w:rPr>
                <w:rFonts w:hint="cs"/>
                <w:sz w:val="20"/>
                <w:szCs w:val="20"/>
                <w:rtl/>
              </w:rPr>
              <w:t>שוחט 2014</w:t>
            </w:r>
            <w:r w:rsidR="005E0FBB">
              <w:rPr>
                <w:rFonts w:hint="cs"/>
                <w:sz w:val="20"/>
                <w:szCs w:val="20"/>
                <w:rtl/>
              </w:rPr>
              <w:t>)</w:t>
            </w:r>
          </w:p>
          <w:p w14:paraId="304EC06E" w14:textId="25B7F76F" w:rsidR="00FD5B13" w:rsidRPr="001A56A2" w:rsidRDefault="00FD5B13" w:rsidP="001A56A2">
            <w:pPr>
              <w:pStyle w:val="a6"/>
              <w:spacing w:line="360" w:lineRule="auto"/>
              <w:ind w:left="0"/>
              <w:rPr>
                <w:sz w:val="20"/>
                <w:szCs w:val="20"/>
                <w:rtl/>
              </w:rPr>
            </w:pPr>
            <w:r w:rsidRPr="00FD5B13">
              <w:rPr>
                <w:rFonts w:asciiTheme="minorBidi" w:eastAsia="Times New Roman" w:hAnsiTheme="minorBidi"/>
                <w:color w:val="181717"/>
                <w:sz w:val="24"/>
                <w:szCs w:val="24"/>
                <w:rtl/>
              </w:rPr>
              <w:t>לפנות לעזרה מקצועית</w:t>
            </w:r>
            <w:r>
              <w:rPr>
                <w:rFonts w:hint="cs"/>
                <w:sz w:val="20"/>
                <w:szCs w:val="20"/>
                <w:rtl/>
              </w:rPr>
              <w:t xml:space="preserve"> (גולן 2017)</w:t>
            </w:r>
          </w:p>
        </w:tc>
        <w:tc>
          <w:tcPr>
            <w:tcW w:w="1127" w:type="dxa"/>
          </w:tcPr>
          <w:p w14:paraId="58390C22" w14:textId="66273F90" w:rsidR="00FD5B13" w:rsidRPr="002A59AA" w:rsidRDefault="00FD5B13" w:rsidP="00332C71">
            <w:pPr>
              <w:pStyle w:val="a6"/>
              <w:spacing w:line="360" w:lineRule="auto"/>
              <w:ind w:left="0"/>
              <w:rPr>
                <w:sz w:val="24"/>
                <w:szCs w:val="24"/>
                <w:rtl/>
              </w:rPr>
            </w:pPr>
            <w:r>
              <w:rPr>
                <w:rFonts w:hint="cs"/>
                <w:sz w:val="24"/>
                <w:szCs w:val="24"/>
                <w:rtl/>
              </w:rPr>
              <w:t xml:space="preserve">6 </w:t>
            </w:r>
            <w:r w:rsidRPr="002A59AA">
              <w:rPr>
                <w:rFonts w:hint="cs"/>
                <w:sz w:val="24"/>
                <w:szCs w:val="24"/>
                <w:rtl/>
              </w:rPr>
              <w:t>נקודות</w:t>
            </w:r>
          </w:p>
        </w:tc>
      </w:tr>
      <w:tr w:rsidR="00FD5B13" w14:paraId="4C22EB5A" w14:textId="77777777" w:rsidTr="001A56A2">
        <w:tc>
          <w:tcPr>
            <w:tcW w:w="873" w:type="dxa"/>
            <w:vMerge/>
          </w:tcPr>
          <w:p w14:paraId="436F4F3B" w14:textId="77777777" w:rsidR="00FD5B13" w:rsidRDefault="00FD5B13" w:rsidP="00332C71">
            <w:pPr>
              <w:pStyle w:val="a6"/>
              <w:spacing w:line="360" w:lineRule="auto"/>
              <w:ind w:left="0"/>
              <w:rPr>
                <w:sz w:val="28"/>
                <w:szCs w:val="28"/>
                <w:rtl/>
              </w:rPr>
            </w:pPr>
          </w:p>
        </w:tc>
        <w:tc>
          <w:tcPr>
            <w:tcW w:w="7207" w:type="dxa"/>
          </w:tcPr>
          <w:p w14:paraId="203F6759" w14:textId="2B8F9D9D" w:rsidR="00FD5B13" w:rsidRPr="003B22A2" w:rsidRDefault="00FD5B13" w:rsidP="00332C71">
            <w:pPr>
              <w:pStyle w:val="a6"/>
              <w:spacing w:line="360" w:lineRule="auto"/>
              <w:ind w:left="0"/>
              <w:rPr>
                <w:sz w:val="24"/>
                <w:szCs w:val="24"/>
                <w:rtl/>
              </w:rPr>
            </w:pPr>
            <w:r>
              <w:rPr>
                <w:rFonts w:hint="cs"/>
                <w:sz w:val="24"/>
                <w:szCs w:val="24"/>
                <w:rtl/>
              </w:rPr>
              <w:t>ביבליוגרפיה ודרכי מסירה</w:t>
            </w:r>
          </w:p>
        </w:tc>
        <w:tc>
          <w:tcPr>
            <w:tcW w:w="1127" w:type="dxa"/>
          </w:tcPr>
          <w:p w14:paraId="3B6C7DCD" w14:textId="00ED2E1D" w:rsidR="00FD5B13" w:rsidRPr="002A59AA" w:rsidRDefault="00FD5B13" w:rsidP="00332C71">
            <w:pPr>
              <w:pStyle w:val="a6"/>
              <w:spacing w:line="360" w:lineRule="auto"/>
              <w:ind w:left="0"/>
              <w:rPr>
                <w:sz w:val="24"/>
                <w:szCs w:val="24"/>
                <w:rtl/>
              </w:rPr>
            </w:pPr>
            <w:r>
              <w:rPr>
                <w:rFonts w:hint="cs"/>
                <w:sz w:val="24"/>
                <w:szCs w:val="24"/>
                <w:rtl/>
              </w:rPr>
              <w:t>3</w:t>
            </w:r>
            <w:r w:rsidRPr="002A59AA">
              <w:rPr>
                <w:rFonts w:hint="cs"/>
                <w:sz w:val="24"/>
                <w:szCs w:val="24"/>
                <w:rtl/>
              </w:rPr>
              <w:t xml:space="preserve"> נקוד</w:t>
            </w:r>
            <w:r>
              <w:rPr>
                <w:rFonts w:hint="cs"/>
                <w:sz w:val="24"/>
                <w:szCs w:val="24"/>
                <w:rtl/>
              </w:rPr>
              <w:t>ות</w:t>
            </w:r>
          </w:p>
        </w:tc>
      </w:tr>
      <w:tr w:rsidR="00FD5B13" w14:paraId="6A2D7969" w14:textId="77777777" w:rsidTr="001A56A2">
        <w:tc>
          <w:tcPr>
            <w:tcW w:w="873" w:type="dxa"/>
            <w:vMerge/>
          </w:tcPr>
          <w:p w14:paraId="72ABB947" w14:textId="77777777" w:rsidR="00FD5B13" w:rsidRDefault="00FD5B13" w:rsidP="00332C71">
            <w:pPr>
              <w:pStyle w:val="a6"/>
              <w:spacing w:line="360" w:lineRule="auto"/>
              <w:ind w:left="0"/>
              <w:rPr>
                <w:sz w:val="28"/>
                <w:szCs w:val="28"/>
                <w:rtl/>
              </w:rPr>
            </w:pPr>
          </w:p>
        </w:tc>
        <w:tc>
          <w:tcPr>
            <w:tcW w:w="7207" w:type="dxa"/>
          </w:tcPr>
          <w:p w14:paraId="40EFD3FA" w14:textId="77777777" w:rsidR="00FD5B13" w:rsidRPr="003B22A2" w:rsidRDefault="00FD5B13" w:rsidP="00332C71">
            <w:pPr>
              <w:pStyle w:val="a6"/>
              <w:ind w:left="0"/>
              <w:rPr>
                <w:sz w:val="24"/>
                <w:szCs w:val="24"/>
              </w:rPr>
            </w:pPr>
            <w:r w:rsidRPr="003B22A2">
              <w:rPr>
                <w:rFonts w:hint="cs"/>
                <w:b/>
                <w:bCs/>
                <w:sz w:val="24"/>
                <w:szCs w:val="24"/>
                <w:rtl/>
              </w:rPr>
              <w:t>לכידות</w:t>
            </w:r>
            <w:r w:rsidRPr="003B22A2">
              <w:rPr>
                <w:rFonts w:hint="cs"/>
                <w:sz w:val="24"/>
                <w:szCs w:val="24"/>
                <w:rtl/>
              </w:rPr>
              <w:t xml:space="preserve"> - </w:t>
            </w:r>
            <w:r w:rsidRPr="003B22A2">
              <w:rPr>
                <w:sz w:val="24"/>
                <w:szCs w:val="24"/>
                <w:rtl/>
              </w:rPr>
              <w:t>יש "זרימה" טובה בטקסט מרעיון אחד לאחר</w:t>
            </w:r>
            <w:r w:rsidRPr="003B22A2">
              <w:rPr>
                <w:sz w:val="24"/>
                <w:szCs w:val="24"/>
              </w:rPr>
              <w:t xml:space="preserve"> </w:t>
            </w:r>
            <w:r w:rsidRPr="003B22A2">
              <w:rPr>
                <w:rFonts w:hint="cs"/>
                <w:sz w:val="24"/>
                <w:szCs w:val="24"/>
                <w:rtl/>
              </w:rPr>
              <w:t>,</w:t>
            </w:r>
            <w:r w:rsidRPr="003B22A2">
              <w:rPr>
                <w:sz w:val="24"/>
                <w:szCs w:val="24"/>
              </w:rPr>
              <w:t xml:space="preserve"> </w:t>
            </w:r>
            <w:r w:rsidRPr="003B22A2">
              <w:rPr>
                <w:sz w:val="24"/>
                <w:szCs w:val="24"/>
                <w:rtl/>
              </w:rPr>
              <w:t xml:space="preserve">כתיבה רציפה ולא </w:t>
            </w:r>
            <w:r w:rsidRPr="003B22A2">
              <w:rPr>
                <w:rFonts w:hint="cs"/>
                <w:sz w:val="24"/>
                <w:szCs w:val="24"/>
                <w:rtl/>
              </w:rPr>
              <w:t>בנ</w:t>
            </w:r>
            <w:r w:rsidRPr="003B22A2">
              <w:rPr>
                <w:sz w:val="24"/>
                <w:szCs w:val="24"/>
                <w:rtl/>
              </w:rPr>
              <w:t>קודות</w:t>
            </w:r>
            <w:r w:rsidRPr="003B22A2">
              <w:rPr>
                <w:sz w:val="24"/>
                <w:szCs w:val="24"/>
              </w:rPr>
              <w:t xml:space="preserve">. </w:t>
            </w:r>
            <w:r w:rsidRPr="003B22A2">
              <w:rPr>
                <w:sz w:val="24"/>
                <w:szCs w:val="24"/>
                <w:rtl/>
              </w:rPr>
              <w:t>ה</w:t>
            </w:r>
            <w:r w:rsidRPr="003B22A2">
              <w:rPr>
                <w:rFonts w:hint="cs"/>
                <w:sz w:val="24"/>
                <w:szCs w:val="24"/>
                <w:rtl/>
              </w:rPr>
              <w:t>נ</w:t>
            </w:r>
            <w:r w:rsidRPr="003B22A2">
              <w:rPr>
                <w:sz w:val="24"/>
                <w:szCs w:val="24"/>
                <w:rtl/>
              </w:rPr>
              <w:t>ושא המרכזי ברור</w:t>
            </w:r>
            <w:r w:rsidRPr="003B22A2">
              <w:rPr>
                <w:sz w:val="24"/>
                <w:szCs w:val="24"/>
              </w:rPr>
              <w:t xml:space="preserve">, </w:t>
            </w:r>
            <w:r w:rsidRPr="003B22A2">
              <w:rPr>
                <w:rFonts w:hint="cs"/>
                <w:sz w:val="24"/>
                <w:szCs w:val="24"/>
                <w:rtl/>
              </w:rPr>
              <w:t xml:space="preserve"> </w:t>
            </w:r>
            <w:r w:rsidRPr="003B22A2">
              <w:rPr>
                <w:sz w:val="24"/>
                <w:szCs w:val="24"/>
                <w:rtl/>
              </w:rPr>
              <w:t>בולט ושזור כחוט ה</w:t>
            </w:r>
            <w:r w:rsidRPr="003B22A2">
              <w:rPr>
                <w:rFonts w:hint="cs"/>
                <w:sz w:val="24"/>
                <w:szCs w:val="24"/>
                <w:rtl/>
              </w:rPr>
              <w:t>שני</w:t>
            </w:r>
            <w:r w:rsidRPr="003B22A2">
              <w:rPr>
                <w:sz w:val="24"/>
                <w:szCs w:val="24"/>
                <w:rtl/>
              </w:rPr>
              <w:t xml:space="preserve"> לאורך הטקסט</w:t>
            </w:r>
            <w:r w:rsidRPr="003B22A2">
              <w:rPr>
                <w:sz w:val="24"/>
                <w:szCs w:val="24"/>
              </w:rPr>
              <w:t>.</w:t>
            </w:r>
          </w:p>
        </w:tc>
        <w:tc>
          <w:tcPr>
            <w:tcW w:w="1127" w:type="dxa"/>
          </w:tcPr>
          <w:p w14:paraId="4BA3E8F9" w14:textId="77777777" w:rsidR="00FD5B13" w:rsidRPr="002A59AA" w:rsidRDefault="00FD5B13" w:rsidP="00332C71">
            <w:pPr>
              <w:pStyle w:val="a6"/>
              <w:spacing w:line="360" w:lineRule="auto"/>
              <w:ind w:left="0"/>
              <w:rPr>
                <w:sz w:val="24"/>
                <w:szCs w:val="24"/>
                <w:rtl/>
              </w:rPr>
            </w:pPr>
            <w:r w:rsidRPr="002A59AA">
              <w:rPr>
                <w:rFonts w:hint="cs"/>
                <w:sz w:val="24"/>
                <w:szCs w:val="24"/>
                <w:rtl/>
              </w:rPr>
              <w:t>2 נקודות</w:t>
            </w:r>
          </w:p>
        </w:tc>
      </w:tr>
      <w:tr w:rsidR="00FD5B13" w14:paraId="1D9B1EE0" w14:textId="77777777" w:rsidTr="001A56A2">
        <w:tc>
          <w:tcPr>
            <w:tcW w:w="873" w:type="dxa"/>
            <w:vMerge/>
          </w:tcPr>
          <w:p w14:paraId="6D97B2FE" w14:textId="77777777" w:rsidR="00FD5B13" w:rsidRDefault="00FD5B13" w:rsidP="00332C71">
            <w:pPr>
              <w:pStyle w:val="a6"/>
              <w:spacing w:line="360" w:lineRule="auto"/>
              <w:ind w:left="0"/>
              <w:rPr>
                <w:sz w:val="28"/>
                <w:szCs w:val="28"/>
                <w:rtl/>
              </w:rPr>
            </w:pPr>
          </w:p>
        </w:tc>
        <w:tc>
          <w:tcPr>
            <w:tcW w:w="7207" w:type="dxa"/>
          </w:tcPr>
          <w:p w14:paraId="6FBAB228" w14:textId="77777777" w:rsidR="00FD5B13" w:rsidRPr="003B22A2" w:rsidRDefault="00FD5B13" w:rsidP="00332C71">
            <w:pPr>
              <w:pStyle w:val="a6"/>
              <w:ind w:left="0"/>
              <w:rPr>
                <w:sz w:val="24"/>
                <w:szCs w:val="24"/>
                <w:rtl/>
              </w:rPr>
            </w:pPr>
            <w:r w:rsidRPr="003B22A2">
              <w:rPr>
                <w:rFonts w:hint="cs"/>
                <w:b/>
                <w:bCs/>
                <w:sz w:val="24"/>
                <w:szCs w:val="24"/>
                <w:rtl/>
              </w:rPr>
              <w:t>קישוריות</w:t>
            </w:r>
            <w:r w:rsidRPr="003B22A2">
              <w:rPr>
                <w:rFonts w:hint="cs"/>
                <w:sz w:val="24"/>
                <w:szCs w:val="24"/>
                <w:rtl/>
              </w:rPr>
              <w:t xml:space="preserve">- </w:t>
            </w:r>
            <w:r w:rsidRPr="003B22A2">
              <w:rPr>
                <w:sz w:val="24"/>
                <w:szCs w:val="24"/>
                <w:rtl/>
              </w:rPr>
              <w:t>יש שימוש</w:t>
            </w:r>
            <w:r w:rsidRPr="003B22A2">
              <w:rPr>
                <w:sz w:val="24"/>
                <w:szCs w:val="24"/>
              </w:rPr>
              <w:t xml:space="preserve"> </w:t>
            </w:r>
            <w:r w:rsidRPr="003B22A2">
              <w:rPr>
                <w:rFonts w:hint="cs"/>
                <w:sz w:val="24"/>
                <w:szCs w:val="24"/>
                <w:rtl/>
              </w:rPr>
              <w:t>נ</w:t>
            </w:r>
            <w:r w:rsidRPr="003B22A2">
              <w:rPr>
                <w:sz w:val="24"/>
                <w:szCs w:val="24"/>
                <w:rtl/>
              </w:rPr>
              <w:t>כון ומגוון במילות קישור, במקדמי ארגון ובמאזכרים</w:t>
            </w:r>
            <w:r w:rsidRPr="003B22A2">
              <w:rPr>
                <w:sz w:val="24"/>
                <w:szCs w:val="24"/>
              </w:rPr>
              <w:t>.</w:t>
            </w:r>
          </w:p>
        </w:tc>
        <w:tc>
          <w:tcPr>
            <w:tcW w:w="1127" w:type="dxa"/>
          </w:tcPr>
          <w:p w14:paraId="68519A58" w14:textId="77777777" w:rsidR="00FD5B13" w:rsidRPr="002A59AA" w:rsidRDefault="00FD5B13" w:rsidP="00332C71">
            <w:pPr>
              <w:pStyle w:val="a6"/>
              <w:spacing w:line="360" w:lineRule="auto"/>
              <w:ind w:left="0"/>
              <w:rPr>
                <w:sz w:val="24"/>
                <w:szCs w:val="24"/>
                <w:rtl/>
              </w:rPr>
            </w:pPr>
            <w:r w:rsidRPr="002A59AA">
              <w:rPr>
                <w:rFonts w:hint="cs"/>
                <w:sz w:val="24"/>
                <w:szCs w:val="24"/>
                <w:rtl/>
              </w:rPr>
              <w:t>2 נקודות</w:t>
            </w:r>
          </w:p>
        </w:tc>
      </w:tr>
      <w:tr w:rsidR="00FD5B13" w14:paraId="0E95E463" w14:textId="77777777" w:rsidTr="001A56A2">
        <w:tc>
          <w:tcPr>
            <w:tcW w:w="873" w:type="dxa"/>
            <w:vMerge/>
          </w:tcPr>
          <w:p w14:paraId="62FC4958" w14:textId="77777777" w:rsidR="00FD5B13" w:rsidRDefault="00FD5B13" w:rsidP="00332C71">
            <w:pPr>
              <w:pStyle w:val="a6"/>
              <w:spacing w:line="360" w:lineRule="auto"/>
              <w:ind w:left="0"/>
              <w:rPr>
                <w:sz w:val="28"/>
                <w:szCs w:val="28"/>
                <w:rtl/>
              </w:rPr>
            </w:pPr>
          </w:p>
        </w:tc>
        <w:tc>
          <w:tcPr>
            <w:tcW w:w="7207" w:type="dxa"/>
          </w:tcPr>
          <w:p w14:paraId="0396AA3C" w14:textId="3431796F" w:rsidR="00FD5B13" w:rsidRPr="003B22A2" w:rsidRDefault="005E0FBB" w:rsidP="00332C71">
            <w:pPr>
              <w:pStyle w:val="a6"/>
              <w:spacing w:line="360" w:lineRule="auto"/>
              <w:ind w:left="0"/>
              <w:rPr>
                <w:b/>
                <w:bCs/>
                <w:sz w:val="24"/>
                <w:szCs w:val="24"/>
                <w:rtl/>
              </w:rPr>
            </w:pPr>
            <w:r w:rsidRPr="005E0FBB">
              <w:rPr>
                <w:rFonts w:hint="cs"/>
                <w:b/>
                <w:bCs/>
                <w:sz w:val="24"/>
                <w:szCs w:val="24"/>
                <w:rtl/>
              </w:rPr>
              <w:t>מיזוג</w:t>
            </w:r>
            <w:r>
              <w:rPr>
                <w:rFonts w:hint="cs"/>
                <w:sz w:val="24"/>
                <w:szCs w:val="24"/>
                <w:rtl/>
              </w:rPr>
              <w:t xml:space="preserve"> דרכי התמודדות</w:t>
            </w:r>
            <w:r>
              <w:rPr>
                <w:rFonts w:hint="cs"/>
                <w:b/>
                <w:bCs/>
                <w:sz w:val="24"/>
                <w:szCs w:val="24"/>
                <w:rtl/>
              </w:rPr>
              <w:t>- ניהול זמן</w:t>
            </w:r>
          </w:p>
        </w:tc>
        <w:tc>
          <w:tcPr>
            <w:tcW w:w="1127" w:type="dxa"/>
          </w:tcPr>
          <w:p w14:paraId="460D7D8A" w14:textId="2FE7F0CD" w:rsidR="00FD5B13" w:rsidRPr="002A59AA" w:rsidRDefault="005E0FBB" w:rsidP="00332C71">
            <w:pPr>
              <w:pStyle w:val="a6"/>
              <w:spacing w:line="360" w:lineRule="auto"/>
              <w:ind w:left="0"/>
              <w:rPr>
                <w:sz w:val="24"/>
                <w:szCs w:val="24"/>
                <w:rtl/>
              </w:rPr>
            </w:pPr>
            <w:r>
              <w:rPr>
                <w:rFonts w:hint="cs"/>
                <w:sz w:val="24"/>
                <w:szCs w:val="24"/>
                <w:rtl/>
              </w:rPr>
              <w:t>3 נקודות)</w:t>
            </w:r>
          </w:p>
        </w:tc>
      </w:tr>
      <w:tr w:rsidR="00FD5B13" w14:paraId="76C4E2FD" w14:textId="77777777" w:rsidTr="001A56A2">
        <w:tc>
          <w:tcPr>
            <w:tcW w:w="873" w:type="dxa"/>
            <w:vMerge/>
          </w:tcPr>
          <w:p w14:paraId="276767DC" w14:textId="77777777" w:rsidR="00FD5B13" w:rsidRDefault="00FD5B13" w:rsidP="00332C71">
            <w:pPr>
              <w:pStyle w:val="a6"/>
              <w:spacing w:line="360" w:lineRule="auto"/>
              <w:ind w:left="0"/>
              <w:rPr>
                <w:sz w:val="28"/>
                <w:szCs w:val="28"/>
                <w:rtl/>
              </w:rPr>
            </w:pPr>
          </w:p>
        </w:tc>
        <w:tc>
          <w:tcPr>
            <w:tcW w:w="7207" w:type="dxa"/>
          </w:tcPr>
          <w:p w14:paraId="450817BF" w14:textId="77777777" w:rsidR="00FD5B13" w:rsidRPr="003B22A2" w:rsidRDefault="00FD5B13" w:rsidP="00332C71">
            <w:pPr>
              <w:pStyle w:val="a6"/>
              <w:spacing w:line="360" w:lineRule="auto"/>
              <w:ind w:left="0"/>
              <w:rPr>
                <w:sz w:val="24"/>
                <w:szCs w:val="24"/>
                <w:rtl/>
              </w:rPr>
            </w:pPr>
            <w:r w:rsidRPr="003B22A2">
              <w:rPr>
                <w:rFonts w:hint="cs"/>
                <w:b/>
                <w:bCs/>
                <w:sz w:val="24"/>
                <w:szCs w:val="24"/>
                <w:rtl/>
              </w:rPr>
              <w:t>עצמאות ומודעות לנמען</w:t>
            </w:r>
            <w:r w:rsidRPr="003B22A2">
              <w:rPr>
                <w:rFonts w:hint="cs"/>
                <w:sz w:val="24"/>
                <w:szCs w:val="24"/>
                <w:rtl/>
              </w:rPr>
              <w:t xml:space="preserve"> : </w:t>
            </w:r>
            <w:r w:rsidRPr="003B22A2">
              <w:rPr>
                <w:sz w:val="24"/>
                <w:szCs w:val="24"/>
                <w:rtl/>
              </w:rPr>
              <w:t>טקסט המכיל את כל המידע הדרוש ל</w:t>
            </w:r>
            <w:r w:rsidRPr="003B22A2">
              <w:rPr>
                <w:rFonts w:hint="cs"/>
                <w:sz w:val="24"/>
                <w:szCs w:val="24"/>
                <w:rtl/>
              </w:rPr>
              <w:t>נמענים</w:t>
            </w:r>
            <w:r w:rsidRPr="003B22A2">
              <w:rPr>
                <w:sz w:val="24"/>
                <w:szCs w:val="24"/>
                <w:rtl/>
              </w:rPr>
              <w:t xml:space="preserve"> כדי להבין במה דברים אמורים</w:t>
            </w:r>
            <w:r w:rsidRPr="003B22A2">
              <w:rPr>
                <w:sz w:val="24"/>
                <w:szCs w:val="24"/>
              </w:rPr>
              <w:t>.</w:t>
            </w:r>
          </w:p>
        </w:tc>
        <w:tc>
          <w:tcPr>
            <w:tcW w:w="1127" w:type="dxa"/>
          </w:tcPr>
          <w:p w14:paraId="6283D666" w14:textId="77777777" w:rsidR="00FD5B13" w:rsidRDefault="00FD5B13" w:rsidP="00332C71">
            <w:pPr>
              <w:pStyle w:val="a6"/>
              <w:spacing w:line="360" w:lineRule="auto"/>
              <w:ind w:left="0"/>
              <w:rPr>
                <w:sz w:val="28"/>
                <w:szCs w:val="28"/>
                <w:rtl/>
              </w:rPr>
            </w:pPr>
            <w:r w:rsidRPr="002A59AA">
              <w:rPr>
                <w:rFonts w:hint="cs"/>
                <w:sz w:val="26"/>
                <w:szCs w:val="26"/>
                <w:rtl/>
              </w:rPr>
              <w:t>2 נקודות</w:t>
            </w:r>
          </w:p>
        </w:tc>
      </w:tr>
      <w:tr w:rsidR="00FD5B13" w14:paraId="6AD34EA3" w14:textId="77777777" w:rsidTr="001A56A2">
        <w:tc>
          <w:tcPr>
            <w:tcW w:w="873" w:type="dxa"/>
          </w:tcPr>
          <w:p w14:paraId="7A44FF3D" w14:textId="77777777" w:rsidR="00FD5B13" w:rsidRDefault="00FD5B13" w:rsidP="00332C71">
            <w:pPr>
              <w:pStyle w:val="a6"/>
              <w:spacing w:line="360" w:lineRule="auto"/>
              <w:ind w:left="0"/>
              <w:rPr>
                <w:sz w:val="28"/>
                <w:szCs w:val="28"/>
                <w:rtl/>
              </w:rPr>
            </w:pPr>
            <w:r>
              <w:rPr>
                <w:rFonts w:hint="cs"/>
                <w:sz w:val="28"/>
                <w:szCs w:val="28"/>
                <w:rtl/>
              </w:rPr>
              <w:t>לשון</w:t>
            </w:r>
          </w:p>
        </w:tc>
        <w:tc>
          <w:tcPr>
            <w:tcW w:w="7207" w:type="dxa"/>
          </w:tcPr>
          <w:p w14:paraId="4400C6C3" w14:textId="77777777" w:rsidR="00FD5B13" w:rsidRPr="003B22A2" w:rsidRDefault="00FD5B13" w:rsidP="00332C71">
            <w:pPr>
              <w:pStyle w:val="a6"/>
              <w:spacing w:line="360" w:lineRule="auto"/>
              <w:ind w:left="0"/>
              <w:rPr>
                <w:sz w:val="24"/>
                <w:szCs w:val="24"/>
                <w:rtl/>
              </w:rPr>
            </w:pPr>
            <w:r w:rsidRPr="003B22A2">
              <w:rPr>
                <w:rFonts w:hint="cs"/>
                <w:sz w:val="24"/>
                <w:szCs w:val="24"/>
                <w:rtl/>
              </w:rPr>
              <w:t>תחביר, פיסוק, כתב, אוצר מילים, משלב</w:t>
            </w:r>
          </w:p>
        </w:tc>
        <w:tc>
          <w:tcPr>
            <w:tcW w:w="1127" w:type="dxa"/>
          </w:tcPr>
          <w:p w14:paraId="6CD60D90" w14:textId="77777777" w:rsidR="00FD5B13" w:rsidRPr="002A59AA" w:rsidRDefault="00FD5B13" w:rsidP="00332C71">
            <w:pPr>
              <w:pStyle w:val="a6"/>
              <w:spacing w:line="360" w:lineRule="auto"/>
              <w:ind w:left="0"/>
              <w:rPr>
                <w:sz w:val="26"/>
                <w:szCs w:val="26"/>
                <w:rtl/>
              </w:rPr>
            </w:pPr>
            <w:r w:rsidRPr="002A59AA">
              <w:rPr>
                <w:rFonts w:hint="cs"/>
                <w:sz w:val="26"/>
                <w:szCs w:val="26"/>
                <w:rtl/>
              </w:rPr>
              <w:t>6 נקודות</w:t>
            </w:r>
          </w:p>
        </w:tc>
      </w:tr>
    </w:tbl>
    <w:p w14:paraId="4052FBB2" w14:textId="77777777" w:rsidR="00985D21" w:rsidRPr="00FD29AB" w:rsidRDefault="00985D21" w:rsidP="005077B8">
      <w:pPr>
        <w:pStyle w:val="a6"/>
        <w:spacing w:line="360" w:lineRule="auto"/>
        <w:ind w:left="454"/>
        <w:rPr>
          <w:rFonts w:asciiTheme="minorBidi" w:hAnsiTheme="minorBidi"/>
          <w:sz w:val="28"/>
          <w:szCs w:val="28"/>
          <w:rtl/>
        </w:rPr>
      </w:pPr>
    </w:p>
    <w:p w14:paraId="78A654F1" w14:textId="1AAF5EED" w:rsidR="007D5357" w:rsidRDefault="007D5357" w:rsidP="007D5357">
      <w:pPr>
        <w:rPr>
          <w:rFonts w:asciiTheme="minorBidi" w:hAnsiTheme="minorBidi"/>
          <w:sz w:val="28"/>
          <w:szCs w:val="28"/>
          <w:rtl/>
        </w:rPr>
      </w:pPr>
      <w:r w:rsidRPr="007D5357">
        <w:rPr>
          <w:rFonts w:asciiTheme="minorBidi" w:hAnsiTheme="minorBidi"/>
          <w:sz w:val="28"/>
          <w:szCs w:val="28"/>
          <w:rtl/>
        </w:rPr>
        <w:lastRenderedPageBreak/>
        <w:t>קרא את המשפטים שלפניך, וכתוב במילים את המספרים המודגשים</w:t>
      </w:r>
      <w:r>
        <w:rPr>
          <w:rFonts w:asciiTheme="minorBidi" w:hAnsiTheme="minorBidi" w:hint="cs"/>
          <w:sz w:val="28"/>
          <w:szCs w:val="28"/>
          <w:rtl/>
        </w:rPr>
        <w:t>.</w:t>
      </w:r>
    </w:p>
    <w:p w14:paraId="20159385" w14:textId="691C6D43" w:rsidR="007D5357" w:rsidRPr="007D5357" w:rsidRDefault="007D5357" w:rsidP="007D5357">
      <w:pPr>
        <w:pStyle w:val="a6"/>
        <w:numPr>
          <w:ilvl w:val="0"/>
          <w:numId w:val="11"/>
        </w:numPr>
        <w:spacing w:line="360" w:lineRule="auto"/>
        <w:rPr>
          <w:rFonts w:asciiTheme="minorBidi" w:hAnsiTheme="minorBidi"/>
          <w:sz w:val="28"/>
          <w:szCs w:val="28"/>
        </w:rPr>
      </w:pPr>
      <w:r w:rsidRPr="007D5357">
        <w:rPr>
          <w:rFonts w:asciiTheme="minorBidi" w:hAnsiTheme="minorBidi"/>
          <w:sz w:val="28"/>
          <w:szCs w:val="28"/>
          <w:rtl/>
        </w:rPr>
        <w:t xml:space="preserve">יועץ תקשורת בן  </w:t>
      </w:r>
      <w:r w:rsidRPr="007D5357">
        <w:rPr>
          <w:rFonts w:asciiTheme="minorBidi" w:hAnsiTheme="minorBidi"/>
          <w:b/>
          <w:bCs/>
          <w:sz w:val="28"/>
          <w:szCs w:val="28"/>
        </w:rPr>
        <w:t>55</w:t>
      </w:r>
      <w:r w:rsidRPr="007D5357">
        <w:rPr>
          <w:rFonts w:asciiTheme="minorBidi" w:hAnsiTheme="minorBidi"/>
          <w:sz w:val="28"/>
          <w:szCs w:val="28"/>
          <w:rtl/>
        </w:rPr>
        <w:t xml:space="preserve">  </w:t>
      </w:r>
      <w:r w:rsidR="001A56A2" w:rsidRPr="001A56A2">
        <w:rPr>
          <w:rFonts w:asciiTheme="minorBidi" w:hAnsiTheme="minorBidi" w:hint="cs"/>
          <w:sz w:val="28"/>
          <w:szCs w:val="28"/>
          <w:highlight w:val="yellow"/>
          <w:u w:val="single"/>
          <w:rtl/>
        </w:rPr>
        <w:t>חמישים וחמש</w:t>
      </w:r>
      <w:r w:rsidRPr="007D5357">
        <w:rPr>
          <w:rFonts w:asciiTheme="minorBidi" w:hAnsiTheme="minorBidi"/>
          <w:sz w:val="28"/>
          <w:szCs w:val="28"/>
          <w:u w:val="single"/>
          <w:rtl/>
        </w:rPr>
        <w:t xml:space="preserve"> </w:t>
      </w:r>
      <w:r w:rsidRPr="007D5357">
        <w:rPr>
          <w:rFonts w:asciiTheme="minorBidi" w:hAnsiTheme="minorBidi"/>
          <w:sz w:val="28"/>
          <w:szCs w:val="28"/>
          <w:rtl/>
        </w:rPr>
        <w:t xml:space="preserve"> סיפר לעיתונאית </w:t>
      </w:r>
      <w:proofErr w:type="spellStart"/>
      <w:r w:rsidRPr="007D5357">
        <w:rPr>
          <w:rFonts w:asciiTheme="minorBidi" w:hAnsiTheme="minorBidi"/>
          <w:sz w:val="28"/>
          <w:szCs w:val="28"/>
          <w:rtl/>
        </w:rPr>
        <w:t>שריאיינה</w:t>
      </w:r>
      <w:proofErr w:type="spellEnd"/>
      <w:r w:rsidRPr="007D5357">
        <w:rPr>
          <w:rFonts w:asciiTheme="minorBidi" w:hAnsiTheme="minorBidi"/>
          <w:sz w:val="28"/>
          <w:szCs w:val="28"/>
          <w:rtl/>
        </w:rPr>
        <w:t xml:space="preserve"> אותו על מקרה מוזר שקרה לו.</w:t>
      </w:r>
    </w:p>
    <w:p w14:paraId="76C9136E" w14:textId="42669E0D" w:rsidR="007D5357" w:rsidRPr="007D5357" w:rsidRDefault="007D5357" w:rsidP="007D5357">
      <w:pPr>
        <w:pStyle w:val="a6"/>
        <w:numPr>
          <w:ilvl w:val="0"/>
          <w:numId w:val="11"/>
        </w:numPr>
        <w:spacing w:line="360" w:lineRule="auto"/>
        <w:rPr>
          <w:rFonts w:asciiTheme="minorBidi" w:hAnsiTheme="minorBidi"/>
          <w:sz w:val="28"/>
          <w:szCs w:val="28"/>
        </w:rPr>
      </w:pPr>
      <w:r w:rsidRPr="007D5357">
        <w:rPr>
          <w:rFonts w:asciiTheme="minorBidi" w:hAnsiTheme="minorBidi"/>
          <w:sz w:val="28"/>
          <w:szCs w:val="28"/>
          <w:rtl/>
        </w:rPr>
        <w:t xml:space="preserve">סקר שנערך בקרב   </w:t>
      </w:r>
      <w:r w:rsidRPr="007D5357">
        <w:rPr>
          <w:rFonts w:asciiTheme="minorBidi" w:hAnsiTheme="minorBidi" w:hint="cs"/>
          <w:b/>
          <w:bCs/>
          <w:sz w:val="28"/>
          <w:szCs w:val="28"/>
          <w:rtl/>
        </w:rPr>
        <w:t>1686</w:t>
      </w:r>
      <w:r w:rsidRPr="007D5357">
        <w:rPr>
          <w:rFonts w:asciiTheme="minorBidi" w:hAnsiTheme="minorBidi"/>
          <w:sz w:val="28"/>
          <w:szCs w:val="28"/>
          <w:rtl/>
        </w:rPr>
        <w:t xml:space="preserve">  </w:t>
      </w:r>
      <w:r w:rsidR="001A56A2" w:rsidRPr="001A56A2">
        <w:rPr>
          <w:rFonts w:asciiTheme="minorBidi" w:hAnsiTheme="minorBidi" w:hint="cs"/>
          <w:sz w:val="28"/>
          <w:szCs w:val="28"/>
          <w:highlight w:val="yellow"/>
          <w:u w:val="single"/>
          <w:rtl/>
        </w:rPr>
        <w:t>אלף שש מאות שמונים ושישה</w:t>
      </w:r>
      <w:r w:rsidR="001A56A2">
        <w:rPr>
          <w:rFonts w:asciiTheme="minorBidi" w:hAnsiTheme="minorBidi" w:hint="cs"/>
          <w:sz w:val="28"/>
          <w:szCs w:val="28"/>
          <w:u w:val="single"/>
          <w:rtl/>
        </w:rPr>
        <w:t xml:space="preserve"> </w:t>
      </w:r>
      <w:r w:rsidRPr="007D5357">
        <w:rPr>
          <w:rFonts w:asciiTheme="minorBidi" w:hAnsiTheme="minorBidi"/>
          <w:sz w:val="28"/>
          <w:szCs w:val="28"/>
          <w:rtl/>
        </w:rPr>
        <w:t xml:space="preserve">נערים ונערות בכיתות ז ' ו־ט' מלמד ש־ </w:t>
      </w:r>
      <w:r w:rsidRPr="007D5357">
        <w:rPr>
          <w:rFonts w:asciiTheme="minorBidi" w:hAnsiTheme="minorBidi"/>
          <w:b/>
          <w:bCs/>
          <w:sz w:val="28"/>
          <w:szCs w:val="28"/>
        </w:rPr>
        <w:t>74</w:t>
      </w:r>
      <w:r w:rsidRPr="007D5357">
        <w:rPr>
          <w:rFonts w:asciiTheme="minorBidi" w:hAnsiTheme="minorBidi"/>
          <w:sz w:val="28"/>
          <w:szCs w:val="28"/>
          <w:rtl/>
        </w:rPr>
        <w:t xml:space="preserve"> </w:t>
      </w:r>
      <w:r w:rsidR="001A56A2" w:rsidRPr="001A56A2">
        <w:rPr>
          <w:rFonts w:asciiTheme="minorBidi" w:hAnsiTheme="minorBidi" w:hint="cs"/>
          <w:sz w:val="28"/>
          <w:szCs w:val="28"/>
          <w:highlight w:val="yellow"/>
          <w:u w:val="single"/>
          <w:rtl/>
        </w:rPr>
        <w:t>שבעים וארבעה</w:t>
      </w:r>
      <w:r w:rsidRPr="007D5357">
        <w:rPr>
          <w:rFonts w:asciiTheme="minorBidi" w:hAnsiTheme="minorBidi"/>
          <w:sz w:val="28"/>
          <w:szCs w:val="28"/>
          <w:u w:val="single"/>
          <w:rtl/>
        </w:rPr>
        <w:t xml:space="preserve">   </w:t>
      </w:r>
      <w:r w:rsidRPr="007D5357">
        <w:rPr>
          <w:rFonts w:asciiTheme="minorBidi" w:hAnsiTheme="minorBidi"/>
          <w:sz w:val="28"/>
          <w:szCs w:val="28"/>
          <w:rtl/>
        </w:rPr>
        <w:t xml:space="preserve"> אחוזים מהם מבלים יותר משעתיים ביום בצפייה בטלוויזיה .</w:t>
      </w:r>
    </w:p>
    <w:p w14:paraId="1AFB530E" w14:textId="4CE2CBF4" w:rsidR="007D5357" w:rsidRPr="007D5357" w:rsidRDefault="007D5357" w:rsidP="007D5357">
      <w:pPr>
        <w:pStyle w:val="a6"/>
        <w:numPr>
          <w:ilvl w:val="0"/>
          <w:numId w:val="11"/>
        </w:numPr>
        <w:spacing w:line="360" w:lineRule="auto"/>
        <w:rPr>
          <w:rFonts w:asciiTheme="minorBidi" w:hAnsiTheme="minorBidi"/>
          <w:sz w:val="28"/>
          <w:szCs w:val="28"/>
        </w:rPr>
      </w:pPr>
      <w:r w:rsidRPr="007D5357">
        <w:rPr>
          <w:rFonts w:asciiTheme="minorBidi" w:hAnsiTheme="minorBidi"/>
          <w:sz w:val="28"/>
          <w:szCs w:val="28"/>
          <w:rtl/>
        </w:rPr>
        <w:t xml:space="preserve">ב־  </w:t>
      </w:r>
      <w:r w:rsidRPr="007D5357">
        <w:rPr>
          <w:rFonts w:asciiTheme="minorBidi" w:hAnsiTheme="minorBidi"/>
          <w:b/>
          <w:bCs/>
          <w:sz w:val="28"/>
          <w:szCs w:val="28"/>
        </w:rPr>
        <w:t>7</w:t>
      </w:r>
      <w:r w:rsidRPr="007D5357">
        <w:rPr>
          <w:rFonts w:asciiTheme="minorBidi" w:hAnsiTheme="minorBidi"/>
          <w:b/>
          <w:bCs/>
          <w:sz w:val="28"/>
          <w:szCs w:val="28"/>
          <w:rtl/>
        </w:rPr>
        <w:t xml:space="preserve"> </w:t>
      </w:r>
      <w:r w:rsidRPr="007D5357">
        <w:rPr>
          <w:rFonts w:asciiTheme="minorBidi" w:hAnsiTheme="minorBidi"/>
          <w:sz w:val="28"/>
          <w:szCs w:val="28"/>
          <w:rtl/>
        </w:rPr>
        <w:t xml:space="preserve"> </w:t>
      </w:r>
      <w:r w:rsidRPr="007D5357">
        <w:rPr>
          <w:rFonts w:asciiTheme="minorBidi" w:hAnsiTheme="minorBidi"/>
          <w:sz w:val="28"/>
          <w:szCs w:val="28"/>
          <w:u w:val="single"/>
          <w:rtl/>
        </w:rPr>
        <w:t xml:space="preserve"> </w:t>
      </w:r>
      <w:r w:rsidR="001A56A2" w:rsidRPr="001A56A2">
        <w:rPr>
          <w:rFonts w:asciiTheme="minorBidi" w:hAnsiTheme="minorBidi" w:hint="cs"/>
          <w:sz w:val="28"/>
          <w:szCs w:val="28"/>
          <w:highlight w:val="yellow"/>
          <w:u w:val="single"/>
          <w:rtl/>
        </w:rPr>
        <w:t>שבעה</w:t>
      </w:r>
      <w:r w:rsidRPr="007D5357">
        <w:rPr>
          <w:rFonts w:asciiTheme="minorBidi" w:hAnsiTheme="minorBidi"/>
          <w:sz w:val="28"/>
          <w:szCs w:val="28"/>
          <w:u w:val="single"/>
          <w:rtl/>
        </w:rPr>
        <w:t xml:space="preserve">     </w:t>
      </w:r>
      <w:r w:rsidRPr="007D5357">
        <w:rPr>
          <w:rFonts w:asciiTheme="minorBidi" w:hAnsiTheme="minorBidi"/>
          <w:sz w:val="28"/>
          <w:szCs w:val="28"/>
          <w:rtl/>
        </w:rPr>
        <w:t xml:space="preserve">  באפריל </w:t>
      </w:r>
      <w:r w:rsidRPr="007D5357">
        <w:rPr>
          <w:rFonts w:asciiTheme="minorBidi" w:hAnsiTheme="minorBidi"/>
          <w:sz w:val="28"/>
          <w:szCs w:val="28"/>
        </w:rPr>
        <w:t>2015</w:t>
      </w:r>
      <w:r w:rsidRPr="007D5357">
        <w:rPr>
          <w:rFonts w:asciiTheme="minorBidi" w:hAnsiTheme="minorBidi"/>
          <w:sz w:val="28"/>
          <w:szCs w:val="28"/>
          <w:rtl/>
        </w:rPr>
        <w:t xml:space="preserve"> קבע משרד החינוך שיש למנהלי בתי ספר סמכות לאסור על תלמידים להשתמש במכשירים ניידים בבית הספר.</w:t>
      </w:r>
    </w:p>
    <w:p w14:paraId="36AE0FBC" w14:textId="3F5B2318" w:rsidR="007D5357" w:rsidRDefault="007D5357" w:rsidP="007D5357">
      <w:pPr>
        <w:pStyle w:val="a6"/>
        <w:numPr>
          <w:ilvl w:val="0"/>
          <w:numId w:val="11"/>
        </w:numPr>
        <w:spacing w:line="360" w:lineRule="auto"/>
        <w:rPr>
          <w:rFonts w:asciiTheme="minorBidi" w:hAnsiTheme="minorBidi"/>
          <w:sz w:val="28"/>
          <w:szCs w:val="28"/>
        </w:rPr>
      </w:pPr>
      <w:r w:rsidRPr="007D5357">
        <w:rPr>
          <w:rFonts w:asciiTheme="minorBidi" w:hAnsiTheme="minorBidi"/>
          <w:sz w:val="28"/>
          <w:szCs w:val="28"/>
          <w:rtl/>
        </w:rPr>
        <w:t xml:space="preserve">בעקבות החידושים בטכנולוגיה של הטלפונים הניידים במאה ה־ </w:t>
      </w:r>
      <w:r w:rsidRPr="007D5357">
        <w:rPr>
          <w:rFonts w:asciiTheme="minorBidi" w:hAnsiTheme="minorBidi"/>
          <w:b/>
          <w:bCs/>
          <w:sz w:val="28"/>
          <w:szCs w:val="28"/>
        </w:rPr>
        <w:t>21</w:t>
      </w:r>
      <w:r w:rsidRPr="007D5357">
        <w:rPr>
          <w:rFonts w:asciiTheme="minorBidi" w:hAnsiTheme="minorBidi"/>
          <w:b/>
          <w:bCs/>
          <w:sz w:val="28"/>
          <w:szCs w:val="28"/>
          <w:rtl/>
        </w:rPr>
        <w:t xml:space="preserve"> </w:t>
      </w:r>
      <w:r w:rsidR="001A56A2" w:rsidRPr="001A56A2">
        <w:rPr>
          <w:rFonts w:asciiTheme="minorBidi" w:hAnsiTheme="minorBidi" w:hint="cs"/>
          <w:sz w:val="28"/>
          <w:szCs w:val="28"/>
          <w:highlight w:val="yellow"/>
          <w:u w:val="single"/>
          <w:rtl/>
        </w:rPr>
        <w:t>עשרים</w:t>
      </w:r>
      <w:r w:rsidR="001A56A2" w:rsidRPr="001A56A2">
        <w:rPr>
          <w:rFonts w:asciiTheme="minorBidi" w:hAnsiTheme="minorBidi" w:hint="cs"/>
          <w:sz w:val="28"/>
          <w:szCs w:val="28"/>
          <w:highlight w:val="yellow"/>
          <w:rtl/>
        </w:rPr>
        <w:t xml:space="preserve"> </w:t>
      </w:r>
      <w:r w:rsidR="001A56A2" w:rsidRPr="001A56A2">
        <w:rPr>
          <w:rFonts w:asciiTheme="minorBidi" w:hAnsiTheme="minorBidi" w:hint="cs"/>
          <w:sz w:val="28"/>
          <w:szCs w:val="28"/>
          <w:highlight w:val="yellow"/>
          <w:u w:val="single"/>
          <w:rtl/>
        </w:rPr>
        <w:t>ואחת</w:t>
      </w:r>
      <w:r w:rsidR="001A56A2">
        <w:rPr>
          <w:rFonts w:asciiTheme="minorBidi" w:hAnsiTheme="minorBidi" w:hint="cs"/>
          <w:sz w:val="28"/>
          <w:szCs w:val="28"/>
          <w:highlight w:val="yellow"/>
          <w:rtl/>
        </w:rPr>
        <w:t xml:space="preserve">  </w:t>
      </w:r>
      <w:r w:rsidRPr="001A56A2">
        <w:rPr>
          <w:rFonts w:asciiTheme="minorBidi" w:hAnsiTheme="minorBidi"/>
          <w:sz w:val="28"/>
          <w:szCs w:val="28"/>
          <w:rtl/>
        </w:rPr>
        <w:t>חיינו</w:t>
      </w:r>
      <w:r w:rsidRPr="007D5357">
        <w:rPr>
          <w:rFonts w:asciiTheme="minorBidi" w:hAnsiTheme="minorBidi"/>
          <w:sz w:val="28"/>
          <w:szCs w:val="28"/>
          <w:rtl/>
        </w:rPr>
        <w:t xml:space="preserve"> נהיו נוחים יותר.</w:t>
      </w:r>
    </w:p>
    <w:p w14:paraId="102D1811" w14:textId="246588EE" w:rsidR="007D5357" w:rsidRPr="007D5357" w:rsidRDefault="007D5357" w:rsidP="007D5357">
      <w:pPr>
        <w:pStyle w:val="a6"/>
        <w:spacing w:line="360" w:lineRule="auto"/>
        <w:ind w:left="360"/>
        <w:rPr>
          <w:rFonts w:asciiTheme="minorBidi" w:hAnsiTheme="minorBidi"/>
          <w:sz w:val="28"/>
          <w:szCs w:val="28"/>
          <w:rtl/>
        </w:rPr>
      </w:pPr>
      <w:r w:rsidRPr="007D5357">
        <w:rPr>
          <w:rFonts w:asciiTheme="minorBidi" w:hAnsiTheme="minorBidi" w:cs="Arial"/>
          <w:sz w:val="28"/>
          <w:szCs w:val="28"/>
          <w:rtl/>
        </w:rPr>
        <w:t>מנתוני מחקר שנערך בשנת 2013 התברר שאנשים מסתכלים בטלפון הנייד שלהם</w:t>
      </w:r>
      <w:r>
        <w:rPr>
          <w:rFonts w:asciiTheme="minorBidi" w:hAnsiTheme="minorBidi" w:cs="Arial" w:hint="cs"/>
          <w:sz w:val="28"/>
          <w:szCs w:val="28"/>
          <w:rtl/>
        </w:rPr>
        <w:t xml:space="preserve"> </w:t>
      </w:r>
      <w:r w:rsidRPr="007D5357">
        <w:rPr>
          <w:rFonts w:asciiTheme="minorBidi" w:hAnsiTheme="minorBidi" w:cs="Arial"/>
          <w:sz w:val="28"/>
          <w:szCs w:val="28"/>
          <w:rtl/>
        </w:rPr>
        <w:t xml:space="preserve">152 </w:t>
      </w:r>
      <w:r w:rsidR="001A56A2" w:rsidRPr="001A56A2">
        <w:rPr>
          <w:rFonts w:asciiTheme="minorBidi" w:hAnsiTheme="minorBidi" w:cs="Arial" w:hint="cs"/>
          <w:sz w:val="28"/>
          <w:szCs w:val="28"/>
          <w:highlight w:val="yellow"/>
          <w:u w:val="single"/>
          <w:rtl/>
        </w:rPr>
        <w:t>מאה חמישים ושתיים</w:t>
      </w:r>
      <w:r w:rsidRPr="007D5357">
        <w:rPr>
          <w:rFonts w:asciiTheme="minorBidi" w:hAnsiTheme="minorBidi" w:cs="Arial"/>
          <w:sz w:val="28"/>
          <w:szCs w:val="28"/>
          <w:rtl/>
        </w:rPr>
        <w:tab/>
        <w:t>פעמים ביום בממוצע.</w:t>
      </w:r>
    </w:p>
    <w:p w14:paraId="3136E19D" w14:textId="348A6B99" w:rsidR="007D5357" w:rsidRPr="007D5357" w:rsidRDefault="007D5357" w:rsidP="007D5357">
      <w:pPr>
        <w:pStyle w:val="a6"/>
        <w:numPr>
          <w:ilvl w:val="0"/>
          <w:numId w:val="11"/>
        </w:numPr>
        <w:spacing w:line="360" w:lineRule="auto"/>
        <w:rPr>
          <w:rFonts w:asciiTheme="minorBidi" w:hAnsiTheme="minorBidi"/>
          <w:sz w:val="28"/>
          <w:szCs w:val="28"/>
          <w:rtl/>
        </w:rPr>
      </w:pPr>
      <w:r w:rsidRPr="007D5357">
        <w:rPr>
          <w:rFonts w:asciiTheme="minorBidi" w:hAnsiTheme="minorBidi" w:cs="Arial"/>
          <w:sz w:val="28"/>
          <w:szCs w:val="28"/>
          <w:rtl/>
        </w:rPr>
        <w:t xml:space="preserve">מספר החברות המשווקות טלפונים ניידים כיום גדול פי  3 </w:t>
      </w:r>
      <w:r w:rsidR="001A56A2" w:rsidRPr="001A56A2">
        <w:rPr>
          <w:rFonts w:asciiTheme="minorBidi" w:hAnsiTheme="minorBidi" w:hint="cs"/>
          <w:sz w:val="28"/>
          <w:szCs w:val="28"/>
          <w:highlight w:val="yellow"/>
          <w:u w:val="single"/>
          <w:rtl/>
        </w:rPr>
        <w:t>שלושה</w:t>
      </w:r>
      <w:r w:rsidRPr="001A56A2">
        <w:rPr>
          <w:rFonts w:asciiTheme="minorBidi" w:hAnsiTheme="minorBidi" w:hint="cs"/>
          <w:sz w:val="28"/>
          <w:szCs w:val="28"/>
          <w:highlight w:val="yellow"/>
          <w:rtl/>
        </w:rPr>
        <w:t>.</w:t>
      </w:r>
    </w:p>
    <w:p w14:paraId="7B41A3FA" w14:textId="29AF35B4" w:rsidR="007D5357" w:rsidRPr="00AB46B2" w:rsidRDefault="007D5357" w:rsidP="00AB46B2">
      <w:pPr>
        <w:bidi w:val="0"/>
        <w:rPr>
          <w:rFonts w:asciiTheme="minorBidi" w:hAnsiTheme="minorBidi"/>
          <w:sz w:val="28"/>
          <w:szCs w:val="28"/>
        </w:rPr>
      </w:pPr>
    </w:p>
    <w:sectPr w:rsidR="007D5357" w:rsidRPr="00AB46B2" w:rsidSect="00535C71">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7F53" w14:textId="77777777" w:rsidR="002601D9" w:rsidRDefault="002601D9" w:rsidP="00B03E46">
      <w:pPr>
        <w:spacing w:after="0" w:line="240" w:lineRule="auto"/>
      </w:pPr>
      <w:r>
        <w:separator/>
      </w:r>
    </w:p>
  </w:endnote>
  <w:endnote w:type="continuationSeparator" w:id="0">
    <w:p w14:paraId="4125B461" w14:textId="77777777" w:rsidR="002601D9" w:rsidRDefault="002601D9" w:rsidP="00B0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C8F0" w14:textId="77777777" w:rsidR="002601D9" w:rsidRDefault="002601D9" w:rsidP="00B03E46">
      <w:pPr>
        <w:spacing w:after="0" w:line="240" w:lineRule="auto"/>
      </w:pPr>
      <w:r>
        <w:separator/>
      </w:r>
    </w:p>
  </w:footnote>
  <w:footnote w:type="continuationSeparator" w:id="0">
    <w:p w14:paraId="334D31AA" w14:textId="77777777" w:rsidR="002601D9" w:rsidRDefault="002601D9" w:rsidP="00B03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30BB"/>
    <w:multiLevelType w:val="hybridMultilevel"/>
    <w:tmpl w:val="4B1AA2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143D4"/>
    <w:multiLevelType w:val="hybridMultilevel"/>
    <w:tmpl w:val="08480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923EB"/>
    <w:multiLevelType w:val="hybridMultilevel"/>
    <w:tmpl w:val="BA4A3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D43E7"/>
    <w:multiLevelType w:val="hybridMultilevel"/>
    <w:tmpl w:val="73F038F4"/>
    <w:lvl w:ilvl="0" w:tplc="37FC1CB4">
      <w:start w:val="1"/>
      <w:numFmt w:val="decimal"/>
      <w:lvlText w:val="%1."/>
      <w:lvlJc w:val="left"/>
      <w:pPr>
        <w:ind w:left="0"/>
      </w:pPr>
      <w:rPr>
        <w:b/>
        <w:bCs/>
        <w:i w:val="0"/>
        <w:strike w:val="0"/>
        <w:dstrike w:val="0"/>
        <w:color w:val="181717"/>
        <w:sz w:val="32"/>
        <w:szCs w:val="32"/>
        <w:u w:val="none" w:color="000000"/>
        <w:bdr w:val="none" w:sz="0" w:space="0" w:color="auto"/>
        <w:shd w:val="clear" w:color="auto" w:fill="auto"/>
        <w:vertAlign w:val="baseline"/>
      </w:rPr>
    </w:lvl>
    <w:lvl w:ilvl="1" w:tplc="45705E3E">
      <w:start w:val="6"/>
      <w:numFmt w:val="decimal"/>
      <w:lvlRestart w:val="0"/>
      <w:lvlText w:val="%2"/>
      <w:lvlJc w:val="left"/>
      <w:pPr>
        <w:ind w:left="9292"/>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06BCCA60">
      <w:start w:val="1"/>
      <w:numFmt w:val="lowerRoman"/>
      <w:lvlText w:val="%3"/>
      <w:lvlJc w:val="left"/>
      <w:pPr>
        <w:ind w:left="171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6D387AEA">
      <w:start w:val="1"/>
      <w:numFmt w:val="decimal"/>
      <w:lvlText w:val="%4"/>
      <w:lvlJc w:val="left"/>
      <w:pPr>
        <w:ind w:left="24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DE329F94">
      <w:start w:val="1"/>
      <w:numFmt w:val="lowerLetter"/>
      <w:lvlText w:val="%5"/>
      <w:lvlJc w:val="left"/>
      <w:pPr>
        <w:ind w:left="31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6FE648C0">
      <w:start w:val="1"/>
      <w:numFmt w:val="lowerRoman"/>
      <w:lvlText w:val="%6"/>
      <w:lvlJc w:val="left"/>
      <w:pPr>
        <w:ind w:left="38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67E2B6A2">
      <w:start w:val="1"/>
      <w:numFmt w:val="decimal"/>
      <w:lvlText w:val="%7"/>
      <w:lvlJc w:val="left"/>
      <w:pPr>
        <w:ind w:left="459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196EFD36">
      <w:start w:val="1"/>
      <w:numFmt w:val="lowerLetter"/>
      <w:lvlText w:val="%8"/>
      <w:lvlJc w:val="left"/>
      <w:pPr>
        <w:ind w:left="531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971C9F04">
      <w:start w:val="1"/>
      <w:numFmt w:val="lowerRoman"/>
      <w:lvlText w:val="%9"/>
      <w:lvlJc w:val="left"/>
      <w:pPr>
        <w:ind w:left="60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32662C2A"/>
    <w:multiLevelType w:val="hybridMultilevel"/>
    <w:tmpl w:val="ECE4A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D5B4C"/>
    <w:multiLevelType w:val="hybridMultilevel"/>
    <w:tmpl w:val="644C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E73D8"/>
    <w:multiLevelType w:val="hybridMultilevel"/>
    <w:tmpl w:val="7CAAE4BC"/>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374224BE"/>
    <w:multiLevelType w:val="hybridMultilevel"/>
    <w:tmpl w:val="7DAE0526"/>
    <w:lvl w:ilvl="0" w:tplc="E1143D9C">
      <w:start w:val="1"/>
      <w:numFmt w:val="decimal"/>
      <w:lvlText w:val="%1"/>
      <w:lvlJc w:val="left"/>
      <w:pPr>
        <w:ind w:left="36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1" w:tplc="E4623202">
      <w:start w:val="1"/>
      <w:numFmt w:val="hebrew1"/>
      <w:lvlText w:val="%2."/>
      <w:lvlJc w:val="left"/>
      <w:pPr>
        <w:ind w:left="1174"/>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2" w:tplc="F14A2E1A">
      <w:start w:val="1"/>
      <w:numFmt w:val="lowerRoman"/>
      <w:lvlText w:val="%3"/>
      <w:lvlJc w:val="left"/>
      <w:pPr>
        <w:ind w:left="1534"/>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3" w:tplc="EA5EB8C4">
      <w:start w:val="1"/>
      <w:numFmt w:val="decimal"/>
      <w:lvlText w:val="%4"/>
      <w:lvlJc w:val="left"/>
      <w:pPr>
        <w:ind w:left="2254"/>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4" w:tplc="A546DEC4">
      <w:start w:val="1"/>
      <w:numFmt w:val="lowerLetter"/>
      <w:lvlText w:val="%5"/>
      <w:lvlJc w:val="left"/>
      <w:pPr>
        <w:ind w:left="2974"/>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5" w:tplc="C34492F8">
      <w:start w:val="1"/>
      <w:numFmt w:val="lowerRoman"/>
      <w:lvlText w:val="%6"/>
      <w:lvlJc w:val="left"/>
      <w:pPr>
        <w:ind w:left="3694"/>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6" w:tplc="D97C2908">
      <w:start w:val="1"/>
      <w:numFmt w:val="decimal"/>
      <w:lvlText w:val="%7"/>
      <w:lvlJc w:val="left"/>
      <w:pPr>
        <w:ind w:left="4414"/>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7" w:tplc="A2CCF220">
      <w:start w:val="1"/>
      <w:numFmt w:val="lowerLetter"/>
      <w:lvlText w:val="%8"/>
      <w:lvlJc w:val="left"/>
      <w:pPr>
        <w:ind w:left="5134"/>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8" w:tplc="658AF84E">
      <w:start w:val="1"/>
      <w:numFmt w:val="lowerRoman"/>
      <w:lvlText w:val="%9"/>
      <w:lvlJc w:val="left"/>
      <w:pPr>
        <w:ind w:left="5854"/>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abstractNum>
  <w:abstractNum w:abstractNumId="8" w15:restartNumberingAfterBreak="0">
    <w:nsid w:val="38401B32"/>
    <w:multiLevelType w:val="hybridMultilevel"/>
    <w:tmpl w:val="0B3EBC52"/>
    <w:lvl w:ilvl="0" w:tplc="3B7C848C">
      <w:start w:val="1"/>
      <w:numFmt w:val="bullet"/>
      <w:lvlText w:val="•"/>
      <w:lvlJc w:val="left"/>
      <w:pPr>
        <w:ind w:left="283"/>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77348780">
      <w:start w:val="1"/>
      <w:numFmt w:val="bullet"/>
      <w:lvlText w:val="o"/>
      <w:lvlJc w:val="left"/>
      <w:pPr>
        <w:ind w:left="15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D80CD22E">
      <w:start w:val="1"/>
      <w:numFmt w:val="bullet"/>
      <w:lvlText w:val="▪"/>
      <w:lvlJc w:val="left"/>
      <w:pPr>
        <w:ind w:left="23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DC56913E">
      <w:start w:val="1"/>
      <w:numFmt w:val="bullet"/>
      <w:lvlText w:val="•"/>
      <w:lvlJc w:val="left"/>
      <w:pPr>
        <w:ind w:left="30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77880680">
      <w:start w:val="1"/>
      <w:numFmt w:val="bullet"/>
      <w:lvlText w:val="o"/>
      <w:lvlJc w:val="left"/>
      <w:pPr>
        <w:ind w:left="37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BB121736">
      <w:start w:val="1"/>
      <w:numFmt w:val="bullet"/>
      <w:lvlText w:val="▪"/>
      <w:lvlJc w:val="left"/>
      <w:pPr>
        <w:ind w:left="44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BDF86364">
      <w:start w:val="1"/>
      <w:numFmt w:val="bullet"/>
      <w:lvlText w:val="•"/>
      <w:lvlJc w:val="left"/>
      <w:pPr>
        <w:ind w:left="51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76446C94">
      <w:start w:val="1"/>
      <w:numFmt w:val="bullet"/>
      <w:lvlText w:val="o"/>
      <w:lvlJc w:val="left"/>
      <w:pPr>
        <w:ind w:left="59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C0CA7B28">
      <w:start w:val="1"/>
      <w:numFmt w:val="bullet"/>
      <w:lvlText w:val="▪"/>
      <w:lvlJc w:val="left"/>
      <w:pPr>
        <w:ind w:left="66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9" w15:restartNumberingAfterBreak="0">
    <w:nsid w:val="526D798E"/>
    <w:multiLevelType w:val="hybridMultilevel"/>
    <w:tmpl w:val="50042AE2"/>
    <w:lvl w:ilvl="0" w:tplc="1AFEC1DA">
      <w:start w:val="1"/>
      <w:numFmt w:val="decimal"/>
      <w:lvlText w:val="%1."/>
      <w:lvlJc w:val="left"/>
      <w:pPr>
        <w:ind w:left="785" w:hanging="360"/>
      </w:pPr>
      <w:rPr>
        <w:rFonts w:hint="default"/>
      </w:rPr>
    </w:lvl>
    <w:lvl w:ilvl="1" w:tplc="65C83D02">
      <w:numFmt w:val="bullet"/>
      <w:lvlText w:val=""/>
      <w:lvlJc w:val="left"/>
      <w:pPr>
        <w:ind w:left="1505" w:hanging="360"/>
      </w:pPr>
      <w:rPr>
        <w:rFonts w:ascii="Symbol" w:eastAsiaTheme="minorHAnsi" w:hAnsi="Symbol" w:cstheme="minorBidi"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65937656"/>
    <w:multiLevelType w:val="hybridMultilevel"/>
    <w:tmpl w:val="4E1E37B0"/>
    <w:lvl w:ilvl="0" w:tplc="BED22D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2C36C2"/>
    <w:multiLevelType w:val="hybridMultilevel"/>
    <w:tmpl w:val="3B023422"/>
    <w:lvl w:ilvl="0" w:tplc="45DED1B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726C90"/>
    <w:multiLevelType w:val="hybridMultilevel"/>
    <w:tmpl w:val="48EC0D06"/>
    <w:lvl w:ilvl="0" w:tplc="F4FAB8FA">
      <w:start w:val="1"/>
      <w:numFmt w:val="bullet"/>
      <w:lvlText w:val="•"/>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FA9A76E4">
      <w:start w:val="1"/>
      <w:numFmt w:val="bullet"/>
      <w:lvlText w:val="o"/>
      <w:lvlJc w:val="left"/>
      <w:pPr>
        <w:ind w:left="81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974A580E">
      <w:start w:val="1"/>
      <w:numFmt w:val="bullet"/>
      <w:lvlRestart w:val="0"/>
      <w:lvlText w:val="•"/>
      <w:lvlJc w:val="left"/>
      <w:pPr>
        <w:ind w:left="11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6F6ACE16">
      <w:start w:val="1"/>
      <w:numFmt w:val="bullet"/>
      <w:lvlText w:val="•"/>
      <w:lvlJc w:val="left"/>
      <w:pPr>
        <w:ind w:left="198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4A01840">
      <w:start w:val="1"/>
      <w:numFmt w:val="bullet"/>
      <w:lvlText w:val="o"/>
      <w:lvlJc w:val="left"/>
      <w:pPr>
        <w:ind w:left="270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A1EEAB72">
      <w:start w:val="1"/>
      <w:numFmt w:val="bullet"/>
      <w:lvlText w:val="▪"/>
      <w:lvlJc w:val="left"/>
      <w:pPr>
        <w:ind w:left="342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D77093C8">
      <w:start w:val="1"/>
      <w:numFmt w:val="bullet"/>
      <w:lvlText w:val="•"/>
      <w:lvlJc w:val="left"/>
      <w:pPr>
        <w:ind w:left="414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E5AEC8D6">
      <w:start w:val="1"/>
      <w:numFmt w:val="bullet"/>
      <w:lvlText w:val="o"/>
      <w:lvlJc w:val="left"/>
      <w:pPr>
        <w:ind w:left="486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5C56EA84">
      <w:start w:val="1"/>
      <w:numFmt w:val="bullet"/>
      <w:lvlText w:val="▪"/>
      <w:lvlJc w:val="left"/>
      <w:pPr>
        <w:ind w:left="558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3" w15:restartNumberingAfterBreak="0">
    <w:nsid w:val="7C4C4C7E"/>
    <w:multiLevelType w:val="hybridMultilevel"/>
    <w:tmpl w:val="7BE21908"/>
    <w:lvl w:ilvl="0" w:tplc="F4FAB8FA">
      <w:start w:val="1"/>
      <w:numFmt w:val="bullet"/>
      <w:lvlText w:val="•"/>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FA9A76E4">
      <w:start w:val="1"/>
      <w:numFmt w:val="bullet"/>
      <w:lvlText w:val="o"/>
      <w:lvlJc w:val="left"/>
      <w:pPr>
        <w:ind w:left="81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04090003">
      <w:start w:val="1"/>
      <w:numFmt w:val="bullet"/>
      <w:lvlText w:val="o"/>
      <w:lvlJc w:val="left"/>
      <w:pPr>
        <w:ind w:left="1174"/>
      </w:pPr>
      <w:rPr>
        <w:rFonts w:ascii="Courier New" w:hAnsi="Courier New" w:cs="Courier New" w:hint="default"/>
        <w:b w:val="0"/>
        <w:i w:val="0"/>
        <w:strike w:val="0"/>
        <w:dstrike w:val="0"/>
        <w:color w:val="181717"/>
        <w:sz w:val="24"/>
        <w:szCs w:val="24"/>
        <w:u w:val="none" w:color="000000"/>
        <w:bdr w:val="none" w:sz="0" w:space="0" w:color="auto"/>
        <w:shd w:val="clear" w:color="auto" w:fill="auto"/>
        <w:vertAlign w:val="baseline"/>
      </w:rPr>
    </w:lvl>
    <w:lvl w:ilvl="3" w:tplc="6F6ACE16">
      <w:start w:val="1"/>
      <w:numFmt w:val="bullet"/>
      <w:lvlText w:val="•"/>
      <w:lvlJc w:val="left"/>
      <w:pPr>
        <w:ind w:left="198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4A01840">
      <w:start w:val="1"/>
      <w:numFmt w:val="bullet"/>
      <w:lvlText w:val="o"/>
      <w:lvlJc w:val="left"/>
      <w:pPr>
        <w:ind w:left="270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A1EEAB72">
      <w:start w:val="1"/>
      <w:numFmt w:val="bullet"/>
      <w:lvlText w:val="▪"/>
      <w:lvlJc w:val="left"/>
      <w:pPr>
        <w:ind w:left="342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D77093C8">
      <w:start w:val="1"/>
      <w:numFmt w:val="bullet"/>
      <w:lvlText w:val="•"/>
      <w:lvlJc w:val="left"/>
      <w:pPr>
        <w:ind w:left="414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E5AEC8D6">
      <w:start w:val="1"/>
      <w:numFmt w:val="bullet"/>
      <w:lvlText w:val="o"/>
      <w:lvlJc w:val="left"/>
      <w:pPr>
        <w:ind w:left="486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5C56EA84">
      <w:start w:val="1"/>
      <w:numFmt w:val="bullet"/>
      <w:lvlText w:val="▪"/>
      <w:lvlJc w:val="left"/>
      <w:pPr>
        <w:ind w:left="558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num w:numId="1">
    <w:abstractNumId w:val="8"/>
  </w:num>
  <w:num w:numId="2">
    <w:abstractNumId w:val="9"/>
  </w:num>
  <w:num w:numId="3">
    <w:abstractNumId w:val="1"/>
  </w:num>
  <w:num w:numId="4">
    <w:abstractNumId w:val="3"/>
  </w:num>
  <w:num w:numId="5">
    <w:abstractNumId w:val="4"/>
  </w:num>
  <w:num w:numId="6">
    <w:abstractNumId w:val="7"/>
  </w:num>
  <w:num w:numId="7">
    <w:abstractNumId w:val="12"/>
  </w:num>
  <w:num w:numId="8">
    <w:abstractNumId w:val="13"/>
  </w:num>
  <w:num w:numId="9">
    <w:abstractNumId w:val="6"/>
  </w:num>
  <w:num w:numId="10">
    <w:abstractNumId w:val="0"/>
  </w:num>
  <w:num w:numId="11">
    <w:abstractNumId w:val="2"/>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46"/>
    <w:rsid w:val="00024100"/>
    <w:rsid w:val="000E031E"/>
    <w:rsid w:val="000E518A"/>
    <w:rsid w:val="00140A58"/>
    <w:rsid w:val="0019580C"/>
    <w:rsid w:val="001A56A2"/>
    <w:rsid w:val="002601D9"/>
    <w:rsid w:val="00384057"/>
    <w:rsid w:val="00390A02"/>
    <w:rsid w:val="003C4A44"/>
    <w:rsid w:val="004616B1"/>
    <w:rsid w:val="005077B8"/>
    <w:rsid w:val="00535C71"/>
    <w:rsid w:val="0054115F"/>
    <w:rsid w:val="005C261D"/>
    <w:rsid w:val="005C3F61"/>
    <w:rsid w:val="005E0FBB"/>
    <w:rsid w:val="006453E9"/>
    <w:rsid w:val="00665AF6"/>
    <w:rsid w:val="00685E8D"/>
    <w:rsid w:val="006C1882"/>
    <w:rsid w:val="006E0E9C"/>
    <w:rsid w:val="006F3931"/>
    <w:rsid w:val="006F5AB0"/>
    <w:rsid w:val="007839DA"/>
    <w:rsid w:val="007D5357"/>
    <w:rsid w:val="00874E80"/>
    <w:rsid w:val="00911CFC"/>
    <w:rsid w:val="00985D21"/>
    <w:rsid w:val="00AB46B2"/>
    <w:rsid w:val="00AC3D69"/>
    <w:rsid w:val="00B03E46"/>
    <w:rsid w:val="00B50846"/>
    <w:rsid w:val="00CB45C6"/>
    <w:rsid w:val="00CB5727"/>
    <w:rsid w:val="00CD2BB8"/>
    <w:rsid w:val="00D00902"/>
    <w:rsid w:val="00D4708D"/>
    <w:rsid w:val="00D56413"/>
    <w:rsid w:val="00D669E4"/>
    <w:rsid w:val="00D71074"/>
    <w:rsid w:val="00D76112"/>
    <w:rsid w:val="00D81452"/>
    <w:rsid w:val="00F444A2"/>
    <w:rsid w:val="00F71C38"/>
    <w:rsid w:val="00FB2243"/>
    <w:rsid w:val="00FD29AB"/>
    <w:rsid w:val="00FD5B13"/>
    <w:rsid w:val="00FE30A9"/>
    <w:rsid w:val="00FF21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C064"/>
  <w15:chartTrackingRefBased/>
  <w15:docId w15:val="{D39E3019-1ADA-4781-BC92-A70A50DD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next w:val="a"/>
    <w:link w:val="20"/>
    <w:uiPriority w:val="9"/>
    <w:unhideWhenUsed/>
    <w:qFormat/>
    <w:rsid w:val="00B03E46"/>
    <w:pPr>
      <w:keepNext/>
      <w:keepLines/>
      <w:bidi/>
      <w:spacing w:after="29"/>
      <w:ind w:left="54" w:hanging="10"/>
      <w:jc w:val="center"/>
      <w:outlineLvl w:val="1"/>
    </w:pPr>
    <w:rPr>
      <w:rFonts w:ascii="Times New Roman" w:eastAsia="Times New Roman" w:hAnsi="Times New Roman" w:cs="Times New Roman"/>
      <w:b/>
      <w:color w:val="181717"/>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03E46"/>
    <w:pPr>
      <w:spacing w:after="0" w:line="240" w:lineRule="auto"/>
    </w:pPr>
    <w:rPr>
      <w:rFonts w:eastAsiaTheme="minorEastAsia"/>
    </w:rPr>
    <w:tblPr>
      <w:tblCellMar>
        <w:top w:w="0" w:type="dxa"/>
        <w:left w:w="0" w:type="dxa"/>
        <w:bottom w:w="0" w:type="dxa"/>
        <w:right w:w="0" w:type="dxa"/>
      </w:tblCellMar>
    </w:tblPr>
  </w:style>
  <w:style w:type="paragraph" w:styleId="a3">
    <w:name w:val="footnote text"/>
    <w:basedOn w:val="a"/>
    <w:link w:val="a4"/>
    <w:uiPriority w:val="99"/>
    <w:semiHidden/>
    <w:unhideWhenUsed/>
    <w:rsid w:val="00B03E46"/>
    <w:pPr>
      <w:spacing w:after="0" w:line="240" w:lineRule="auto"/>
    </w:pPr>
    <w:rPr>
      <w:sz w:val="20"/>
      <w:szCs w:val="20"/>
    </w:rPr>
  </w:style>
  <w:style w:type="character" w:customStyle="1" w:styleId="a4">
    <w:name w:val="טקסט הערת שוליים תו"/>
    <w:basedOn w:val="a0"/>
    <w:link w:val="a3"/>
    <w:uiPriority w:val="99"/>
    <w:semiHidden/>
    <w:rsid w:val="00B03E46"/>
    <w:rPr>
      <w:sz w:val="20"/>
      <w:szCs w:val="20"/>
    </w:rPr>
  </w:style>
  <w:style w:type="character" w:styleId="a5">
    <w:name w:val="footnote reference"/>
    <w:basedOn w:val="a0"/>
    <w:uiPriority w:val="99"/>
    <w:semiHidden/>
    <w:unhideWhenUsed/>
    <w:rsid w:val="00B03E46"/>
    <w:rPr>
      <w:vertAlign w:val="superscript"/>
    </w:rPr>
  </w:style>
  <w:style w:type="character" w:customStyle="1" w:styleId="20">
    <w:name w:val="כותרת 2 תו"/>
    <w:basedOn w:val="a0"/>
    <w:link w:val="2"/>
    <w:uiPriority w:val="9"/>
    <w:rsid w:val="00B03E46"/>
    <w:rPr>
      <w:rFonts w:ascii="Times New Roman" w:eastAsia="Times New Roman" w:hAnsi="Times New Roman" w:cs="Times New Roman"/>
      <w:b/>
      <w:color w:val="181717"/>
      <w:sz w:val="30"/>
    </w:rPr>
  </w:style>
  <w:style w:type="paragraph" w:styleId="a6">
    <w:name w:val="List Paragraph"/>
    <w:basedOn w:val="a"/>
    <w:uiPriority w:val="34"/>
    <w:qFormat/>
    <w:rsid w:val="00B03E46"/>
    <w:pPr>
      <w:ind w:left="720"/>
      <w:contextualSpacing/>
    </w:pPr>
  </w:style>
  <w:style w:type="table" w:styleId="a7">
    <w:name w:val="Table Grid"/>
    <w:basedOn w:val="a1"/>
    <w:uiPriority w:val="39"/>
    <w:rsid w:val="0019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535C71"/>
    <w:pPr>
      <w:bidi/>
      <w:spacing w:after="0" w:line="240" w:lineRule="auto"/>
    </w:pPr>
    <w:rPr>
      <w:rFonts w:eastAsiaTheme="minorEastAsia"/>
    </w:rPr>
  </w:style>
  <w:style w:type="character" w:customStyle="1" w:styleId="a9">
    <w:name w:val="ללא מרווח תו"/>
    <w:basedOn w:val="a0"/>
    <w:link w:val="a8"/>
    <w:uiPriority w:val="1"/>
    <w:rsid w:val="00535C7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מחצית ב תשפ"א</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639FE5-3418-4824-BB52-2CF7D523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1030</Words>
  <Characters>5152</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מבחן בעברית</vt:lpstr>
    </vt:vector>
  </TitlesOfParts>
  <Company>קריית חמ"ד אמי"ת שדרות</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מבחן בעברית</dc:title>
  <dc:subject>תשפ"א</dc:subject>
  <dc:creator>מירב שראל</dc:creator>
  <cp:keywords/>
  <dc:description/>
  <cp:lastModifiedBy>מירב שראל</cp:lastModifiedBy>
  <cp:revision>8</cp:revision>
  <dcterms:created xsi:type="dcterms:W3CDTF">2021-05-26T12:23:00Z</dcterms:created>
  <dcterms:modified xsi:type="dcterms:W3CDTF">2021-05-30T18:16:00Z</dcterms:modified>
</cp:coreProperties>
</file>